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40" w:rsidRPr="00696C68" w:rsidRDefault="00673A40" w:rsidP="00673A40">
      <w:pPr>
        <w:pStyle w:val="Heading1"/>
        <w:spacing w:before="0" w:after="120"/>
        <w:rPr>
          <w:rFonts w:ascii="Arial" w:hAnsi="Arial" w:cs="Arial"/>
        </w:rPr>
      </w:pPr>
      <w:r w:rsidRPr="00696C68">
        <w:rPr>
          <w:rFonts w:ascii="Arial" w:hAnsi="Arial" w:cs="Arial"/>
        </w:rPr>
        <w:t>Prescribed Visual Sources for Roman City Life (J199/22)</w:t>
      </w:r>
    </w:p>
    <w:p w:rsidR="00673A40" w:rsidRPr="00696C68" w:rsidRDefault="00673A40" w:rsidP="00673A40">
      <w:pPr>
        <w:spacing w:after="120"/>
        <w:rPr>
          <w:rFonts w:ascii="Arial" w:hAnsi="Arial" w:cs="Arial"/>
        </w:rPr>
      </w:pPr>
    </w:p>
    <w:p w:rsidR="00673A40" w:rsidRPr="00696C68" w:rsidRDefault="00673A40" w:rsidP="00673A40">
      <w:pPr>
        <w:spacing w:after="120"/>
        <w:rPr>
          <w:rFonts w:ascii="Arial" w:hAnsi="Arial" w:cs="Arial"/>
        </w:rPr>
      </w:pPr>
      <w:r w:rsidRPr="00696C68">
        <w:rPr>
          <w:rFonts w:ascii="Arial" w:hAnsi="Arial" w:cs="Arial"/>
        </w:rPr>
        <w:t>This document has been produced to help reduce the preparation needed for the new GCSE (9–1) Classical Civilisation specification (J199), by providing potential websites where teachers can find images of the prescribed visual sources.</w:t>
      </w:r>
    </w:p>
    <w:p w:rsidR="00673A40" w:rsidRPr="00696C68" w:rsidRDefault="00673A40" w:rsidP="00673A40">
      <w:pPr>
        <w:spacing w:after="120"/>
        <w:rPr>
          <w:rFonts w:ascii="Arial" w:hAnsi="Arial" w:cs="Arial"/>
        </w:rPr>
      </w:pPr>
    </w:p>
    <w:p w:rsidR="00916769" w:rsidRPr="00696C68" w:rsidRDefault="00916769" w:rsidP="005802FA">
      <w:pPr>
        <w:pStyle w:val="Heading2"/>
        <w:spacing w:before="0" w:after="120"/>
        <w:rPr>
          <w:rFonts w:ascii="Arial" w:hAnsi="Arial" w:cs="Arial"/>
          <w:sz w:val="24"/>
        </w:rPr>
      </w:pPr>
      <w:r w:rsidRPr="00696C68">
        <w:rPr>
          <w:rFonts w:ascii="Arial" w:hAnsi="Arial" w:cs="Arial"/>
          <w:sz w:val="24"/>
        </w:rPr>
        <w:t>Pompeii</w:t>
      </w:r>
    </w:p>
    <w:p w:rsidR="003638D1" w:rsidRPr="00696C68" w:rsidRDefault="00916769" w:rsidP="005802FA">
      <w:pPr>
        <w:pStyle w:val="Heading3"/>
        <w:numPr>
          <w:ilvl w:val="0"/>
          <w:numId w:val="27"/>
        </w:numPr>
        <w:rPr>
          <w:rFonts w:ascii="Arial" w:hAnsi="Arial" w:cs="Arial"/>
        </w:rPr>
      </w:pPr>
      <w:r w:rsidRPr="00696C68">
        <w:rPr>
          <w:rFonts w:ascii="Arial" w:hAnsi="Arial" w:cs="Arial"/>
        </w:rPr>
        <w:t>House of Menander</w:t>
      </w:r>
      <w:r w:rsidR="003638D1" w:rsidRPr="00696C68">
        <w:rPr>
          <w:rFonts w:ascii="Arial" w:hAnsi="Arial" w:cs="Arial"/>
        </w:rPr>
        <w:t xml:space="preserve"> </w:t>
      </w:r>
    </w:p>
    <w:p w:rsidR="000110C1" w:rsidRDefault="003C0593" w:rsidP="001F70D4">
      <w:pPr>
        <w:keepNext/>
        <w:keepLines/>
        <w:ind w:left="360"/>
        <w:rPr>
          <w:rFonts w:ascii="Arial" w:hAnsi="Arial" w:cs="Arial"/>
          <w:bCs/>
          <w:color w:val="211D1E"/>
        </w:rPr>
      </w:pPr>
      <w:hyperlink r:id="rId8" w:history="1">
        <w:r w:rsidR="00EC7EB9" w:rsidRPr="00077B87">
          <w:rPr>
            <w:rStyle w:val="Hyperlink"/>
            <w:rFonts w:ascii="Arial" w:hAnsi="Arial" w:cs="Arial"/>
            <w:bCs/>
          </w:rPr>
          <w:t>http://pompeiiinpictures.com/pompeiiinpictures/R1/1%2010%2004%20plan.htm</w:t>
        </w:r>
      </w:hyperlink>
      <w:r w:rsidR="00EC7EB9">
        <w:rPr>
          <w:rFonts w:ascii="Arial" w:hAnsi="Arial" w:cs="Arial"/>
          <w:bCs/>
          <w:color w:val="211D1E"/>
        </w:rPr>
        <w:t xml:space="preserve"> </w:t>
      </w:r>
    </w:p>
    <w:p w:rsidR="000110C1" w:rsidRDefault="003C0593" w:rsidP="001F70D4">
      <w:pPr>
        <w:keepNext/>
        <w:keepLines/>
        <w:ind w:left="720"/>
        <w:rPr>
          <w:rFonts w:ascii="Arial" w:hAnsi="Arial" w:cs="Arial"/>
          <w:bCs/>
          <w:color w:val="211D1E"/>
        </w:rPr>
      </w:pPr>
      <w:hyperlink r:id="rId9" w:history="1">
        <w:r w:rsidR="00EC7EB9" w:rsidRPr="00077B87">
          <w:rPr>
            <w:rStyle w:val="Hyperlink"/>
            <w:rFonts w:ascii="Arial" w:hAnsi="Arial" w:cs="Arial"/>
            <w:bCs/>
          </w:rPr>
          <w:t>http://pompeiiinpictures.com/pompeiiinpictures/R1/1%2010%2004%20main%20p1.htm</w:t>
        </w:r>
      </w:hyperlink>
      <w:r w:rsidR="00EC7EB9">
        <w:rPr>
          <w:rFonts w:ascii="Arial" w:hAnsi="Arial" w:cs="Arial"/>
          <w:bCs/>
          <w:color w:val="211D1E"/>
        </w:rPr>
        <w:t xml:space="preserve"> </w:t>
      </w:r>
    </w:p>
    <w:p w:rsidR="000110C1" w:rsidRDefault="003C0593" w:rsidP="001F70D4">
      <w:pPr>
        <w:keepNext/>
        <w:keepLines/>
        <w:ind w:left="720"/>
        <w:rPr>
          <w:rFonts w:ascii="Arial" w:hAnsi="Arial" w:cs="Arial"/>
          <w:bCs/>
          <w:color w:val="211D1E"/>
        </w:rPr>
      </w:pPr>
      <w:hyperlink r:id="rId10" w:history="1">
        <w:r w:rsidR="00EC7EB9" w:rsidRPr="00077B87">
          <w:rPr>
            <w:rStyle w:val="Hyperlink"/>
            <w:rFonts w:ascii="Arial" w:hAnsi="Arial" w:cs="Arial"/>
            <w:bCs/>
          </w:rPr>
          <w:t>http://pompeiiinpictures.com/pompeiiinpictures/R1/1%2010%2004%20east%20part%201.htm</w:t>
        </w:r>
      </w:hyperlink>
      <w:r w:rsidR="00EC7EB9">
        <w:rPr>
          <w:rFonts w:ascii="Arial" w:hAnsi="Arial" w:cs="Arial"/>
          <w:bCs/>
          <w:color w:val="211D1E"/>
        </w:rPr>
        <w:t xml:space="preserve"> </w:t>
      </w:r>
    </w:p>
    <w:p w:rsidR="000110C1" w:rsidRDefault="003C0593" w:rsidP="001F70D4">
      <w:pPr>
        <w:keepNext/>
        <w:keepLines/>
        <w:ind w:left="720"/>
        <w:rPr>
          <w:rFonts w:ascii="Arial" w:hAnsi="Arial" w:cs="Arial"/>
          <w:bCs/>
          <w:color w:val="211D1E"/>
        </w:rPr>
      </w:pPr>
      <w:hyperlink r:id="rId11" w:history="1">
        <w:r w:rsidR="00EC7EB9" w:rsidRPr="00077B87">
          <w:rPr>
            <w:rStyle w:val="Hyperlink"/>
            <w:rFonts w:ascii="Arial" w:hAnsi="Arial" w:cs="Arial"/>
            <w:bCs/>
          </w:rPr>
          <w:t>http://pompeiiinpictures.com/pompeiiinpictures/R1/1%2010%2004%20east%20part%203.htm</w:t>
        </w:r>
      </w:hyperlink>
      <w:r w:rsidR="00EC7EB9">
        <w:rPr>
          <w:rFonts w:ascii="Arial" w:hAnsi="Arial" w:cs="Arial"/>
          <w:bCs/>
          <w:color w:val="211D1E"/>
        </w:rPr>
        <w:t xml:space="preserve"> </w:t>
      </w:r>
    </w:p>
    <w:p w:rsidR="000110C1" w:rsidRDefault="003C0593" w:rsidP="001F70D4">
      <w:pPr>
        <w:keepNext/>
        <w:keepLines/>
        <w:ind w:left="720"/>
        <w:rPr>
          <w:rFonts w:ascii="Arial" w:hAnsi="Arial" w:cs="Arial"/>
          <w:bCs/>
          <w:color w:val="211D1E"/>
        </w:rPr>
      </w:pPr>
      <w:hyperlink r:id="rId12" w:history="1">
        <w:r w:rsidR="00EC7EB9" w:rsidRPr="00077B87">
          <w:rPr>
            <w:rStyle w:val="Hyperlink"/>
            <w:rFonts w:ascii="Arial" w:hAnsi="Arial" w:cs="Arial"/>
            <w:bCs/>
          </w:rPr>
          <w:t>http://pompeiiinpictures.com/pompeiiinpictures/R1/1%2010%2004%20east%20part%204.htm</w:t>
        </w:r>
      </w:hyperlink>
      <w:r w:rsidR="00EC7EB9">
        <w:rPr>
          <w:rFonts w:ascii="Arial" w:hAnsi="Arial" w:cs="Arial"/>
          <w:bCs/>
          <w:color w:val="211D1E"/>
        </w:rPr>
        <w:t xml:space="preserve"> </w:t>
      </w:r>
    </w:p>
    <w:p w:rsidR="00661AF7" w:rsidRDefault="003C0593" w:rsidP="001F70D4">
      <w:pPr>
        <w:keepNext/>
        <w:keepLines/>
        <w:ind w:left="360"/>
        <w:rPr>
          <w:rFonts w:ascii="Arial" w:hAnsi="Arial" w:cs="Arial"/>
          <w:bCs/>
          <w:color w:val="211D1E"/>
        </w:rPr>
      </w:pPr>
      <w:hyperlink r:id="rId13" w:history="1">
        <w:r w:rsidR="00EC7EB9" w:rsidRPr="00077B87">
          <w:rPr>
            <w:rStyle w:val="Hyperlink"/>
            <w:rFonts w:ascii="Arial" w:hAnsi="Arial" w:cs="Arial"/>
            <w:bCs/>
          </w:rPr>
          <w:t>https://sites.google.com/site/ad79eruption/pompeii/regio-i/reg-i-ins-10/house-of-menander</w:t>
        </w:r>
      </w:hyperlink>
      <w:r w:rsidR="00EC7EB9">
        <w:rPr>
          <w:rFonts w:ascii="Arial" w:hAnsi="Arial" w:cs="Arial"/>
          <w:bCs/>
          <w:color w:val="211D1E"/>
        </w:rPr>
        <w:t xml:space="preserve"> </w:t>
      </w:r>
    </w:p>
    <w:p w:rsidR="001F70D4" w:rsidRDefault="003C0593" w:rsidP="001F70D4">
      <w:pPr>
        <w:keepNext/>
        <w:keepLines/>
        <w:ind w:left="360"/>
        <w:rPr>
          <w:rFonts w:ascii="Arial" w:hAnsi="Arial" w:cs="Arial"/>
          <w:bCs/>
          <w:color w:val="211D1E"/>
        </w:rPr>
      </w:pPr>
      <w:hyperlink r:id="rId14" w:history="1">
        <w:r w:rsidR="00EC7EB9" w:rsidRPr="00077B87">
          <w:rPr>
            <w:rStyle w:val="Hyperlink"/>
            <w:rFonts w:ascii="Arial" w:hAnsi="Arial" w:cs="Arial"/>
            <w:bCs/>
          </w:rPr>
          <w:t>https://en.wikipedia.org/wiki/Casa_del_Menandro</w:t>
        </w:r>
      </w:hyperlink>
      <w:r w:rsidR="00EC7EB9">
        <w:rPr>
          <w:rFonts w:ascii="Arial" w:hAnsi="Arial" w:cs="Arial"/>
          <w:bCs/>
          <w:color w:val="211D1E"/>
        </w:rPr>
        <w:t xml:space="preserve"> </w:t>
      </w:r>
    </w:p>
    <w:p w:rsidR="003638D1" w:rsidRPr="00696C68" w:rsidRDefault="003638D1" w:rsidP="00E00113">
      <w:pPr>
        <w:rPr>
          <w:rFonts w:ascii="Arial" w:hAnsi="Arial" w:cs="Arial"/>
          <w:b/>
          <w:bCs/>
          <w:color w:val="211D1E"/>
        </w:rPr>
      </w:pPr>
    </w:p>
    <w:p w:rsidR="00916769" w:rsidRPr="00696C68" w:rsidRDefault="00916769" w:rsidP="005802FA">
      <w:pPr>
        <w:pStyle w:val="Heading3"/>
        <w:numPr>
          <w:ilvl w:val="0"/>
          <w:numId w:val="27"/>
        </w:numPr>
        <w:rPr>
          <w:rFonts w:ascii="Arial" w:hAnsi="Arial" w:cs="Arial"/>
        </w:rPr>
      </w:pPr>
      <w:r w:rsidRPr="00696C68">
        <w:rPr>
          <w:rFonts w:ascii="Arial" w:hAnsi="Arial" w:cs="Arial"/>
        </w:rPr>
        <w:t xml:space="preserve">House of Octavius </w:t>
      </w:r>
      <w:proofErr w:type="spellStart"/>
      <w:r w:rsidRPr="00696C68">
        <w:rPr>
          <w:rFonts w:ascii="Arial" w:hAnsi="Arial" w:cs="Arial"/>
        </w:rPr>
        <w:t>Quartio</w:t>
      </w:r>
      <w:proofErr w:type="spellEnd"/>
    </w:p>
    <w:p w:rsidR="001F70D4" w:rsidRPr="001F70D4" w:rsidRDefault="003C0593" w:rsidP="001F70D4">
      <w:pPr>
        <w:keepNext/>
        <w:keepLines/>
        <w:ind w:left="357"/>
        <w:rPr>
          <w:rFonts w:ascii="Arial" w:hAnsi="Arial" w:cs="Arial"/>
          <w:bCs/>
          <w:color w:val="211D1E"/>
        </w:rPr>
      </w:pPr>
      <w:hyperlink r:id="rId15" w:history="1">
        <w:r w:rsidR="00EC7EB9" w:rsidRPr="00077B87">
          <w:rPr>
            <w:rStyle w:val="Hyperlink"/>
            <w:rFonts w:ascii="Arial" w:hAnsi="Arial" w:cs="Arial"/>
            <w:bCs/>
          </w:rPr>
          <w:t>http://pompeiiinpictures.com/pompeiiinpictures/R2/2%2002%2002%20plan.htm</w:t>
        </w:r>
      </w:hyperlink>
      <w:r w:rsidR="00EC7EB9">
        <w:rPr>
          <w:rFonts w:ascii="Arial" w:hAnsi="Arial" w:cs="Arial"/>
          <w:bCs/>
          <w:color w:val="211D1E"/>
        </w:rPr>
        <w:t xml:space="preserve"> </w:t>
      </w:r>
    </w:p>
    <w:p w:rsidR="001F70D4" w:rsidRPr="001F70D4" w:rsidRDefault="003C0593" w:rsidP="001F70D4">
      <w:pPr>
        <w:keepNext/>
        <w:keepLines/>
        <w:ind w:left="357"/>
        <w:rPr>
          <w:rFonts w:ascii="Arial" w:hAnsi="Arial" w:cs="Arial"/>
          <w:bCs/>
          <w:color w:val="211D1E"/>
        </w:rPr>
      </w:pPr>
      <w:hyperlink r:id="rId16" w:history="1">
        <w:r w:rsidR="00EC7EB9" w:rsidRPr="00077B87">
          <w:rPr>
            <w:rStyle w:val="Hyperlink"/>
            <w:rFonts w:ascii="Arial" w:hAnsi="Arial" w:cs="Arial"/>
            <w:bCs/>
          </w:rPr>
          <w:t>https://sites.google.com/site/ad79eruption/pompeii/regio-ii/reg-ii-ins-2/house-of-octavius-quartio</w:t>
        </w:r>
      </w:hyperlink>
      <w:r w:rsidR="00EC7EB9">
        <w:rPr>
          <w:rFonts w:ascii="Arial" w:hAnsi="Arial" w:cs="Arial"/>
          <w:bCs/>
          <w:color w:val="211D1E"/>
        </w:rPr>
        <w:t xml:space="preserve"> </w:t>
      </w:r>
    </w:p>
    <w:p w:rsidR="003638D1" w:rsidRDefault="003C0593" w:rsidP="001F70D4">
      <w:pPr>
        <w:keepNext/>
        <w:keepLines/>
        <w:ind w:left="357"/>
        <w:rPr>
          <w:rFonts w:ascii="Arial" w:hAnsi="Arial" w:cs="Arial"/>
          <w:bCs/>
          <w:color w:val="211D1E"/>
        </w:rPr>
      </w:pPr>
      <w:hyperlink r:id="rId17" w:history="1">
        <w:r w:rsidR="00EC7EB9" w:rsidRPr="00077B87">
          <w:rPr>
            <w:rStyle w:val="Hyperlink"/>
            <w:rFonts w:ascii="Arial" w:hAnsi="Arial" w:cs="Arial"/>
            <w:bCs/>
          </w:rPr>
          <w:t>https://en.wikipedia.org/wiki/House_of_Loreius_Tiburtinus</w:t>
        </w:r>
      </w:hyperlink>
      <w:r w:rsidR="00EC7EB9">
        <w:rPr>
          <w:rFonts w:ascii="Arial" w:hAnsi="Arial" w:cs="Arial"/>
          <w:bCs/>
          <w:color w:val="211D1E"/>
        </w:rPr>
        <w:t xml:space="preserve"> </w:t>
      </w:r>
    </w:p>
    <w:p w:rsidR="00661AF7" w:rsidRPr="00696C68" w:rsidRDefault="00661AF7" w:rsidP="003B7357">
      <w:pPr>
        <w:ind w:left="360"/>
        <w:rPr>
          <w:rFonts w:ascii="Arial" w:hAnsi="Arial" w:cs="Arial"/>
          <w:bCs/>
          <w:color w:val="211D1E"/>
        </w:rPr>
      </w:pPr>
    </w:p>
    <w:p w:rsidR="00916769" w:rsidRPr="00696C68" w:rsidRDefault="00916769" w:rsidP="005802FA">
      <w:pPr>
        <w:pStyle w:val="Heading3"/>
        <w:numPr>
          <w:ilvl w:val="0"/>
          <w:numId w:val="27"/>
        </w:numPr>
        <w:rPr>
          <w:rFonts w:ascii="Arial" w:hAnsi="Arial" w:cs="Arial"/>
        </w:rPr>
      </w:pPr>
      <w:r w:rsidRPr="00696C68">
        <w:rPr>
          <w:rFonts w:ascii="Arial" w:hAnsi="Arial" w:cs="Arial"/>
        </w:rPr>
        <w:lastRenderedPageBreak/>
        <w:t xml:space="preserve">Tomb of </w:t>
      </w:r>
      <w:proofErr w:type="spellStart"/>
      <w:r w:rsidRPr="00696C68">
        <w:rPr>
          <w:rFonts w:ascii="Arial" w:hAnsi="Arial" w:cs="Arial"/>
        </w:rPr>
        <w:t>Naevoleia</w:t>
      </w:r>
      <w:proofErr w:type="spellEnd"/>
      <w:r w:rsidRPr="00696C68">
        <w:rPr>
          <w:rFonts w:ascii="Arial" w:hAnsi="Arial" w:cs="Arial"/>
        </w:rPr>
        <w:t xml:space="preserve"> Tyche</w:t>
      </w:r>
      <w:r w:rsidR="00E401C8" w:rsidRPr="00696C68">
        <w:rPr>
          <w:rFonts w:ascii="Arial" w:hAnsi="Arial" w:cs="Arial"/>
        </w:rPr>
        <w:t xml:space="preserve"> </w:t>
      </w:r>
      <w:r w:rsidRPr="00696C68">
        <w:rPr>
          <w:rFonts w:ascii="Arial" w:hAnsi="Arial" w:cs="Arial"/>
        </w:rPr>
        <w:t>including inscription</w:t>
      </w:r>
    </w:p>
    <w:p w:rsidR="003638D1" w:rsidRPr="00696C68" w:rsidRDefault="003C0593" w:rsidP="001F70D4">
      <w:pPr>
        <w:keepNext/>
        <w:keepLines/>
        <w:ind w:left="357"/>
        <w:rPr>
          <w:rFonts w:ascii="Arial" w:hAnsi="Arial" w:cs="Arial"/>
          <w:bCs/>
          <w:color w:val="211D1E"/>
        </w:rPr>
      </w:pPr>
      <w:hyperlink r:id="rId18" w:history="1">
        <w:r w:rsidR="00EC7EB9" w:rsidRPr="00077B87">
          <w:rPr>
            <w:rStyle w:val="Hyperlink"/>
            <w:rFonts w:ascii="Arial" w:hAnsi="Arial" w:cs="Arial"/>
            <w:bCs/>
          </w:rPr>
          <w:t>http://www.pompeiiinpictures.com/pompeiiinpictures/tombs/tombs%20hgw22.htm</w:t>
        </w:r>
      </w:hyperlink>
      <w:r w:rsidR="00EC7EB9">
        <w:rPr>
          <w:rFonts w:ascii="Arial" w:hAnsi="Arial" w:cs="Arial"/>
          <w:bCs/>
          <w:color w:val="211D1E"/>
        </w:rPr>
        <w:t xml:space="preserve"> </w:t>
      </w:r>
    </w:p>
    <w:p w:rsidR="003638D1" w:rsidRPr="00696C68" w:rsidRDefault="003638D1" w:rsidP="00E00113">
      <w:pPr>
        <w:rPr>
          <w:rFonts w:ascii="Arial" w:hAnsi="Arial" w:cs="Arial"/>
          <w:b/>
          <w:bCs/>
          <w:color w:val="211D1E"/>
        </w:rPr>
      </w:pPr>
    </w:p>
    <w:p w:rsidR="00916769" w:rsidRPr="00696C68" w:rsidRDefault="00916769" w:rsidP="005802FA">
      <w:pPr>
        <w:pStyle w:val="Heading3"/>
        <w:numPr>
          <w:ilvl w:val="0"/>
          <w:numId w:val="27"/>
        </w:numPr>
        <w:rPr>
          <w:rFonts w:ascii="Arial" w:hAnsi="Arial" w:cs="Arial"/>
        </w:rPr>
      </w:pPr>
      <w:r w:rsidRPr="00696C68">
        <w:rPr>
          <w:rFonts w:ascii="Arial" w:hAnsi="Arial" w:cs="Arial"/>
        </w:rPr>
        <w:t>The large theatre</w:t>
      </w:r>
    </w:p>
    <w:p w:rsidR="004533A8" w:rsidRDefault="003C0593" w:rsidP="001F70D4">
      <w:pPr>
        <w:keepNext/>
        <w:keepLines/>
        <w:ind w:left="360"/>
        <w:rPr>
          <w:rStyle w:val="Hyperlink"/>
          <w:rFonts w:ascii="Arial" w:hAnsi="Arial" w:cs="Arial"/>
          <w:bCs/>
        </w:rPr>
      </w:pPr>
      <w:hyperlink r:id="rId19" w:history="1">
        <w:r w:rsidR="00EC7EB9" w:rsidRPr="00077B87">
          <w:rPr>
            <w:rStyle w:val="Hyperlink"/>
            <w:rFonts w:ascii="Arial" w:hAnsi="Arial" w:cs="Arial"/>
            <w:bCs/>
          </w:rPr>
          <w:t>http://pompeiiinpictures.com/pompeiiinpictures/R8/8%2007%2020%20plan.htm</w:t>
        </w:r>
      </w:hyperlink>
      <w:r w:rsidR="00EC7EB9">
        <w:rPr>
          <w:rStyle w:val="Hyperlink"/>
          <w:rFonts w:ascii="Arial" w:hAnsi="Arial" w:cs="Arial"/>
          <w:bCs/>
        </w:rPr>
        <w:t xml:space="preserve"> </w:t>
      </w:r>
    </w:p>
    <w:p w:rsidR="004533A8" w:rsidRDefault="003C0593" w:rsidP="001F70D4">
      <w:pPr>
        <w:keepNext/>
        <w:keepLines/>
        <w:ind w:left="720"/>
        <w:rPr>
          <w:rStyle w:val="Hyperlink"/>
          <w:rFonts w:ascii="Arial" w:hAnsi="Arial" w:cs="Arial"/>
          <w:bCs/>
        </w:rPr>
      </w:pPr>
      <w:hyperlink r:id="rId20" w:history="1">
        <w:r w:rsidR="00EC7EB9" w:rsidRPr="00077B87">
          <w:rPr>
            <w:rStyle w:val="Hyperlink"/>
            <w:rFonts w:ascii="Arial" w:hAnsi="Arial" w:cs="Arial"/>
            <w:bCs/>
          </w:rPr>
          <w:t>http://pompeiiinpictures.com/pompeiiinpictures/R8/8%2007%2020%20p1.htm</w:t>
        </w:r>
      </w:hyperlink>
      <w:r w:rsidR="00EC7EB9">
        <w:rPr>
          <w:rStyle w:val="Hyperlink"/>
          <w:rFonts w:ascii="Arial" w:hAnsi="Arial" w:cs="Arial"/>
          <w:bCs/>
        </w:rPr>
        <w:t xml:space="preserve"> </w:t>
      </w:r>
    </w:p>
    <w:p w:rsidR="004533A8" w:rsidRDefault="003C0593" w:rsidP="001F70D4">
      <w:pPr>
        <w:keepNext/>
        <w:keepLines/>
        <w:ind w:left="720"/>
        <w:rPr>
          <w:rStyle w:val="Hyperlink"/>
          <w:rFonts w:ascii="Arial" w:hAnsi="Arial" w:cs="Arial"/>
          <w:bCs/>
        </w:rPr>
      </w:pPr>
      <w:hyperlink r:id="rId21" w:history="1">
        <w:r w:rsidR="00EC7EB9" w:rsidRPr="00077B87">
          <w:rPr>
            <w:rStyle w:val="Hyperlink"/>
            <w:rFonts w:ascii="Arial" w:hAnsi="Arial" w:cs="Arial"/>
            <w:bCs/>
          </w:rPr>
          <w:t>http://pompeiiinpictures.com/pompeiiinpictures/R8/8%2007%2020%20p2.htm</w:t>
        </w:r>
      </w:hyperlink>
      <w:r w:rsidR="00EC7EB9">
        <w:rPr>
          <w:rStyle w:val="Hyperlink"/>
          <w:rFonts w:ascii="Arial" w:hAnsi="Arial" w:cs="Arial"/>
          <w:bCs/>
        </w:rPr>
        <w:t xml:space="preserve"> </w:t>
      </w:r>
    </w:p>
    <w:p w:rsidR="004533A8" w:rsidRDefault="003C0593" w:rsidP="001F70D4">
      <w:pPr>
        <w:keepNext/>
        <w:keepLines/>
        <w:ind w:left="720"/>
        <w:rPr>
          <w:rStyle w:val="Hyperlink"/>
          <w:rFonts w:ascii="Arial" w:hAnsi="Arial" w:cs="Arial"/>
          <w:bCs/>
        </w:rPr>
      </w:pPr>
      <w:hyperlink r:id="rId22" w:history="1">
        <w:r w:rsidR="00EC7EB9" w:rsidRPr="00077B87">
          <w:rPr>
            <w:rStyle w:val="Hyperlink"/>
            <w:rFonts w:ascii="Arial" w:hAnsi="Arial" w:cs="Arial"/>
            <w:bCs/>
          </w:rPr>
          <w:t>http://pompeiiinpictures.com/pompeiiinpictures/R8/8%2007%2020%20p3.htm</w:t>
        </w:r>
      </w:hyperlink>
      <w:r w:rsidR="00EC7EB9">
        <w:rPr>
          <w:rStyle w:val="Hyperlink"/>
          <w:rFonts w:ascii="Arial" w:hAnsi="Arial" w:cs="Arial"/>
          <w:bCs/>
        </w:rPr>
        <w:t xml:space="preserve"> </w:t>
      </w:r>
    </w:p>
    <w:p w:rsidR="004533A8" w:rsidRDefault="003C0593" w:rsidP="001F70D4">
      <w:pPr>
        <w:keepNext/>
        <w:keepLines/>
        <w:ind w:left="720"/>
        <w:rPr>
          <w:rStyle w:val="Hyperlink"/>
          <w:rFonts w:ascii="Arial" w:hAnsi="Arial" w:cs="Arial"/>
          <w:bCs/>
        </w:rPr>
      </w:pPr>
      <w:hyperlink r:id="rId23" w:history="1">
        <w:r w:rsidR="00EC7EB9" w:rsidRPr="00077B87">
          <w:rPr>
            <w:rStyle w:val="Hyperlink"/>
            <w:rFonts w:ascii="Arial" w:hAnsi="Arial" w:cs="Arial"/>
            <w:bCs/>
          </w:rPr>
          <w:t>http://pompeiiinpictures.com/pompeiiinpictures/R8/8%2007%2020%20p4.htm</w:t>
        </w:r>
      </w:hyperlink>
      <w:r w:rsidR="00EC7EB9">
        <w:rPr>
          <w:rStyle w:val="Hyperlink"/>
          <w:rFonts w:ascii="Arial" w:hAnsi="Arial" w:cs="Arial"/>
          <w:bCs/>
        </w:rPr>
        <w:t xml:space="preserve"> </w:t>
      </w:r>
    </w:p>
    <w:p w:rsidR="004533A8" w:rsidRDefault="003C0593" w:rsidP="001F70D4">
      <w:pPr>
        <w:keepNext/>
        <w:keepLines/>
        <w:ind w:left="720"/>
        <w:rPr>
          <w:rStyle w:val="Hyperlink"/>
          <w:rFonts w:ascii="Arial" w:hAnsi="Arial" w:cs="Arial"/>
          <w:bCs/>
        </w:rPr>
      </w:pPr>
      <w:hyperlink r:id="rId24" w:history="1">
        <w:r w:rsidR="00EC7EB9" w:rsidRPr="00077B87">
          <w:rPr>
            <w:rStyle w:val="Hyperlink"/>
            <w:rFonts w:ascii="Arial" w:hAnsi="Arial" w:cs="Arial"/>
            <w:bCs/>
          </w:rPr>
          <w:t>http://pompeiiinpictures.com/pompeiiinpictures/R8/8%2007%2020%20p5.htm</w:t>
        </w:r>
      </w:hyperlink>
      <w:r w:rsidR="00EC7EB9">
        <w:rPr>
          <w:rStyle w:val="Hyperlink"/>
          <w:rFonts w:ascii="Arial" w:hAnsi="Arial" w:cs="Arial"/>
          <w:bCs/>
        </w:rPr>
        <w:t xml:space="preserve"> </w:t>
      </w:r>
    </w:p>
    <w:p w:rsidR="004533A8" w:rsidRDefault="003C0593" w:rsidP="001F70D4">
      <w:pPr>
        <w:keepNext/>
        <w:keepLines/>
        <w:ind w:left="720"/>
        <w:rPr>
          <w:rStyle w:val="Hyperlink"/>
          <w:rFonts w:ascii="Arial" w:hAnsi="Arial" w:cs="Arial"/>
          <w:bCs/>
        </w:rPr>
      </w:pPr>
      <w:hyperlink r:id="rId25" w:history="1">
        <w:r w:rsidR="00EC7EB9" w:rsidRPr="00077B87">
          <w:rPr>
            <w:rStyle w:val="Hyperlink"/>
            <w:rFonts w:ascii="Arial" w:hAnsi="Arial" w:cs="Arial"/>
            <w:bCs/>
          </w:rPr>
          <w:t>http://pompeiiinpictures.com/pompeiiinpictures/R8/8%2007%2020%20p6.htm</w:t>
        </w:r>
      </w:hyperlink>
      <w:r w:rsidR="00EC7EB9">
        <w:rPr>
          <w:rStyle w:val="Hyperlink"/>
          <w:rFonts w:ascii="Arial" w:hAnsi="Arial" w:cs="Arial"/>
          <w:bCs/>
        </w:rPr>
        <w:t xml:space="preserve"> </w:t>
      </w:r>
    </w:p>
    <w:p w:rsidR="00661AF7" w:rsidRPr="00696C68" w:rsidRDefault="003C0593" w:rsidP="001F70D4">
      <w:pPr>
        <w:keepNext/>
        <w:keepLines/>
        <w:ind w:left="360"/>
        <w:rPr>
          <w:rFonts w:ascii="Arial" w:hAnsi="Arial" w:cs="Arial"/>
          <w:bCs/>
          <w:color w:val="211D1E"/>
        </w:rPr>
      </w:pPr>
      <w:hyperlink r:id="rId26" w:history="1">
        <w:r w:rsidR="00EC7EB9" w:rsidRPr="00077B87">
          <w:rPr>
            <w:rStyle w:val="Hyperlink"/>
            <w:rFonts w:ascii="Arial" w:hAnsi="Arial" w:cs="Arial"/>
            <w:bCs/>
          </w:rPr>
          <w:t>https://sites.google.com/site/ad79eruption/pompeii/public-buildings/large-theatre</w:t>
        </w:r>
      </w:hyperlink>
      <w:r w:rsidR="00EC7EB9">
        <w:rPr>
          <w:rFonts w:ascii="Arial" w:hAnsi="Arial" w:cs="Arial"/>
          <w:bCs/>
          <w:color w:val="211D1E"/>
        </w:rPr>
        <w:t xml:space="preserve"> </w:t>
      </w:r>
    </w:p>
    <w:p w:rsidR="001F70D4" w:rsidRDefault="003C0593" w:rsidP="001F70D4">
      <w:pPr>
        <w:keepNext/>
        <w:keepLines/>
        <w:ind w:left="360"/>
        <w:rPr>
          <w:rStyle w:val="Hyperlink"/>
          <w:rFonts w:ascii="Arial" w:hAnsi="Arial" w:cs="Arial"/>
          <w:bCs/>
        </w:rPr>
      </w:pPr>
      <w:hyperlink r:id="rId27" w:history="1">
        <w:r w:rsidR="00EC7EB9" w:rsidRPr="00077B87">
          <w:rPr>
            <w:rStyle w:val="Hyperlink"/>
            <w:rFonts w:ascii="Arial" w:hAnsi="Arial" w:cs="Arial"/>
            <w:bCs/>
          </w:rPr>
          <w:t>https://en.wikipedia.org/wiki/File:Pompeii_theatre_3.jpg</w:t>
        </w:r>
      </w:hyperlink>
      <w:r w:rsidR="00EC7EB9">
        <w:rPr>
          <w:rStyle w:val="Hyperlink"/>
          <w:rFonts w:ascii="Arial" w:hAnsi="Arial" w:cs="Arial"/>
          <w:bCs/>
        </w:rPr>
        <w:t xml:space="preserve"> </w:t>
      </w:r>
    </w:p>
    <w:p w:rsidR="00AB43C1" w:rsidRPr="00696C68" w:rsidRDefault="00AB43C1" w:rsidP="00E00113">
      <w:pPr>
        <w:rPr>
          <w:rFonts w:ascii="Arial" w:hAnsi="Arial" w:cs="Arial"/>
          <w:b/>
          <w:bCs/>
          <w:color w:val="211D1E"/>
        </w:rPr>
      </w:pPr>
    </w:p>
    <w:p w:rsidR="00916769" w:rsidRPr="00696C68" w:rsidRDefault="00916769" w:rsidP="00E00113">
      <w:pPr>
        <w:rPr>
          <w:rFonts w:ascii="Arial" w:hAnsi="Arial" w:cs="Arial"/>
          <w:b/>
          <w:bCs/>
          <w:color w:val="211D1E"/>
          <w:u w:val="single"/>
        </w:rPr>
      </w:pPr>
      <w:r w:rsidRPr="00696C68">
        <w:rPr>
          <w:rFonts w:ascii="Arial" w:hAnsi="Arial" w:cs="Arial"/>
          <w:b/>
          <w:bCs/>
          <w:color w:val="211D1E"/>
          <w:u w:val="single"/>
        </w:rPr>
        <w:t>Inscription</w:t>
      </w:r>
    </w:p>
    <w:p w:rsidR="00916769" w:rsidRDefault="00916769" w:rsidP="00E00113">
      <w:pPr>
        <w:rPr>
          <w:rFonts w:ascii="Arial" w:hAnsi="Arial" w:cs="Arial"/>
          <w:b/>
          <w:bCs/>
          <w:color w:val="211D1E"/>
        </w:rPr>
      </w:pPr>
      <w:r w:rsidRPr="00696C68">
        <w:rPr>
          <w:rFonts w:ascii="Arial" w:hAnsi="Arial" w:cs="Arial"/>
          <w:b/>
          <w:bCs/>
          <w:color w:val="211D1E"/>
        </w:rPr>
        <w:t>From Cooley and Cooley Pompeii: A</w:t>
      </w:r>
      <w:r w:rsidR="00373860" w:rsidRPr="00696C68">
        <w:rPr>
          <w:rFonts w:ascii="Arial" w:hAnsi="Arial" w:cs="Arial"/>
          <w:b/>
          <w:bCs/>
          <w:color w:val="211D1E"/>
        </w:rPr>
        <w:t xml:space="preserve"> </w:t>
      </w:r>
      <w:r w:rsidR="00777356">
        <w:rPr>
          <w:rFonts w:ascii="Arial" w:hAnsi="Arial" w:cs="Arial"/>
          <w:b/>
          <w:bCs/>
          <w:color w:val="211D1E"/>
        </w:rPr>
        <w:t>Sourcebook (ISBN 978-0415262125)</w:t>
      </w:r>
    </w:p>
    <w:p w:rsidR="001317B1" w:rsidRDefault="001317B1" w:rsidP="00373860">
      <w:pPr>
        <w:pStyle w:val="Heading3"/>
        <w:numPr>
          <w:ilvl w:val="0"/>
          <w:numId w:val="27"/>
        </w:numPr>
        <w:rPr>
          <w:rFonts w:ascii="Arial" w:hAnsi="Arial" w:cs="Arial"/>
        </w:rPr>
        <w:sectPr w:rsidR="001317B1" w:rsidSect="00673A40">
          <w:headerReference w:type="default" r:id="rId28"/>
          <w:footerReference w:type="default" r:id="rId29"/>
          <w:pgSz w:w="11906" w:h="16838"/>
          <w:pgMar w:top="1701" w:right="851" w:bottom="851" w:left="851" w:header="567" w:footer="567" w:gutter="0"/>
          <w:cols w:space="708"/>
          <w:docGrid w:linePitch="360"/>
        </w:sectPr>
      </w:pPr>
    </w:p>
    <w:p w:rsidR="00916769" w:rsidRPr="00696C68" w:rsidRDefault="00916769" w:rsidP="00373860">
      <w:pPr>
        <w:pStyle w:val="Heading3"/>
        <w:numPr>
          <w:ilvl w:val="0"/>
          <w:numId w:val="27"/>
        </w:numPr>
        <w:rPr>
          <w:rFonts w:ascii="Arial" w:hAnsi="Arial" w:cs="Arial"/>
        </w:rPr>
      </w:pPr>
      <w:r w:rsidRPr="00696C68">
        <w:rPr>
          <w:rFonts w:ascii="Arial" w:hAnsi="Arial" w:cs="Arial"/>
        </w:rPr>
        <w:lastRenderedPageBreak/>
        <w:t>F14 (</w:t>
      </w:r>
      <w:r w:rsidRPr="00FB20D2">
        <w:rPr>
          <w:rFonts w:ascii="Arial" w:hAnsi="Arial" w:cs="Arial"/>
          <w:i/>
        </w:rPr>
        <w:t>CIL1</w:t>
      </w:r>
      <w:r w:rsidRPr="00696C68">
        <w:rPr>
          <w:rFonts w:ascii="Arial" w:hAnsi="Arial" w:cs="Arial"/>
        </w:rPr>
        <w:t xml:space="preserve"> IV 933)</w:t>
      </w:r>
      <w:r w:rsidR="002557C9">
        <w:rPr>
          <w:rFonts w:ascii="Arial" w:hAnsi="Arial" w:cs="Arial"/>
        </w:rPr>
        <w:t xml:space="preserve"> </w:t>
      </w:r>
    </w:p>
    <w:p w:rsidR="003638D1" w:rsidRPr="001317B1" w:rsidRDefault="004533A8" w:rsidP="00231F6A">
      <w:pPr>
        <w:ind w:left="360"/>
        <w:rPr>
          <w:rFonts w:ascii="Arial" w:hAnsi="Arial" w:cs="Arial"/>
          <w:bCs/>
          <w:color w:val="211D1E"/>
        </w:rPr>
      </w:pPr>
      <w:r w:rsidRPr="001317B1">
        <w:rPr>
          <w:rFonts w:ascii="Arial" w:hAnsi="Arial" w:cs="Arial"/>
          <w:bCs/>
          <w:color w:val="211D1E"/>
        </w:rPr>
        <w:t>page 116</w:t>
      </w:r>
    </w:p>
    <w:p w:rsidR="003638D1" w:rsidRPr="00696C68" w:rsidRDefault="003638D1" w:rsidP="00E00113">
      <w:pPr>
        <w:rPr>
          <w:rFonts w:ascii="Arial" w:hAnsi="Arial" w:cs="Arial"/>
          <w:b/>
          <w:bCs/>
          <w:color w:val="211D1E"/>
        </w:rPr>
      </w:pPr>
    </w:p>
    <w:p w:rsidR="00916769" w:rsidRPr="00696C68" w:rsidRDefault="00916769" w:rsidP="00373860">
      <w:pPr>
        <w:pStyle w:val="Heading3"/>
        <w:numPr>
          <w:ilvl w:val="0"/>
          <w:numId w:val="27"/>
        </w:numPr>
        <w:rPr>
          <w:rFonts w:ascii="Arial" w:hAnsi="Arial" w:cs="Arial"/>
        </w:rPr>
      </w:pPr>
      <w:r w:rsidRPr="00696C68">
        <w:rPr>
          <w:rFonts w:ascii="Arial" w:hAnsi="Arial" w:cs="Arial"/>
        </w:rPr>
        <w:lastRenderedPageBreak/>
        <w:t>F15 (</w:t>
      </w:r>
      <w:r w:rsidRPr="00FB20D2">
        <w:rPr>
          <w:rFonts w:ascii="Arial" w:hAnsi="Arial" w:cs="Arial"/>
          <w:i/>
        </w:rPr>
        <w:t>CIL</w:t>
      </w:r>
      <w:r w:rsidRPr="00696C68">
        <w:rPr>
          <w:rFonts w:ascii="Arial" w:hAnsi="Arial" w:cs="Arial"/>
        </w:rPr>
        <w:t xml:space="preserve"> IV 910)</w:t>
      </w:r>
    </w:p>
    <w:p w:rsidR="003638D1" w:rsidRPr="001317B1" w:rsidRDefault="004533A8" w:rsidP="00231F6A">
      <w:pPr>
        <w:ind w:left="360"/>
        <w:rPr>
          <w:rFonts w:ascii="Arial" w:hAnsi="Arial" w:cs="Arial"/>
          <w:bCs/>
          <w:color w:val="211D1E"/>
        </w:rPr>
      </w:pPr>
      <w:r w:rsidRPr="001317B1">
        <w:rPr>
          <w:rFonts w:ascii="Arial" w:hAnsi="Arial" w:cs="Arial"/>
          <w:bCs/>
          <w:color w:val="211D1E"/>
        </w:rPr>
        <w:t>page 116</w:t>
      </w:r>
    </w:p>
    <w:p w:rsidR="003638D1" w:rsidRPr="00696C68" w:rsidRDefault="003638D1" w:rsidP="00E00113">
      <w:pPr>
        <w:rPr>
          <w:rFonts w:ascii="Arial" w:hAnsi="Arial" w:cs="Arial"/>
          <w:b/>
          <w:bCs/>
          <w:color w:val="211D1E"/>
        </w:rPr>
      </w:pPr>
    </w:p>
    <w:p w:rsidR="00916769" w:rsidRPr="00696C68" w:rsidRDefault="00916769" w:rsidP="00373860">
      <w:pPr>
        <w:pStyle w:val="Heading3"/>
        <w:numPr>
          <w:ilvl w:val="0"/>
          <w:numId w:val="27"/>
        </w:numPr>
        <w:rPr>
          <w:rFonts w:ascii="Arial" w:hAnsi="Arial" w:cs="Arial"/>
        </w:rPr>
      </w:pPr>
      <w:r w:rsidRPr="00696C68">
        <w:rPr>
          <w:rFonts w:ascii="Arial" w:hAnsi="Arial" w:cs="Arial"/>
        </w:rPr>
        <w:t>D80 (</w:t>
      </w:r>
      <w:r w:rsidRPr="00FB20D2">
        <w:rPr>
          <w:rFonts w:ascii="Arial" w:hAnsi="Arial" w:cs="Arial"/>
          <w:i/>
        </w:rPr>
        <w:t>CIL</w:t>
      </w:r>
      <w:r w:rsidRPr="00696C68">
        <w:rPr>
          <w:rFonts w:ascii="Arial" w:hAnsi="Arial" w:cs="Arial"/>
        </w:rPr>
        <w:t xml:space="preserve"> IV 7698a–c)</w:t>
      </w:r>
    </w:p>
    <w:p w:rsidR="003638D1" w:rsidRPr="001317B1" w:rsidRDefault="00FB20D2" w:rsidP="00231F6A">
      <w:pPr>
        <w:ind w:left="360"/>
        <w:rPr>
          <w:rFonts w:ascii="Arial" w:hAnsi="Arial" w:cs="Arial"/>
          <w:bCs/>
          <w:color w:val="211D1E"/>
        </w:rPr>
      </w:pPr>
      <w:r w:rsidRPr="001317B1">
        <w:rPr>
          <w:rFonts w:ascii="Arial" w:hAnsi="Arial" w:cs="Arial"/>
          <w:bCs/>
          <w:color w:val="211D1E"/>
        </w:rPr>
        <w:t>page 74</w:t>
      </w:r>
    </w:p>
    <w:p w:rsidR="00916769" w:rsidRPr="00696C68" w:rsidRDefault="003120A5" w:rsidP="00373860">
      <w:pPr>
        <w:pStyle w:val="Heading3"/>
        <w:numPr>
          <w:ilvl w:val="0"/>
          <w:numId w:val="27"/>
        </w:numPr>
        <w:rPr>
          <w:rFonts w:ascii="Arial" w:hAnsi="Arial" w:cs="Arial"/>
        </w:rPr>
      </w:pPr>
      <w:r>
        <w:rPr>
          <w:rFonts w:ascii="Arial" w:hAnsi="Arial" w:cs="Arial"/>
        </w:rPr>
        <w:br w:type="column"/>
      </w:r>
      <w:r w:rsidR="00916769" w:rsidRPr="00696C68">
        <w:rPr>
          <w:rFonts w:ascii="Arial" w:hAnsi="Arial" w:cs="Arial"/>
        </w:rPr>
        <w:lastRenderedPageBreak/>
        <w:t>D51 (</w:t>
      </w:r>
      <w:r w:rsidR="00916769" w:rsidRPr="00FB20D2">
        <w:rPr>
          <w:rFonts w:ascii="Arial" w:hAnsi="Arial" w:cs="Arial"/>
          <w:i/>
        </w:rPr>
        <w:t>CIL</w:t>
      </w:r>
      <w:r w:rsidR="00916769" w:rsidRPr="00696C68">
        <w:rPr>
          <w:rFonts w:ascii="Arial" w:hAnsi="Arial" w:cs="Arial"/>
        </w:rPr>
        <w:t xml:space="preserve"> X 833, 834)</w:t>
      </w:r>
    </w:p>
    <w:p w:rsidR="003638D1" w:rsidRPr="001317B1" w:rsidRDefault="00FB20D2" w:rsidP="00231F6A">
      <w:pPr>
        <w:ind w:left="360"/>
        <w:rPr>
          <w:rFonts w:ascii="Arial" w:hAnsi="Arial" w:cs="Arial"/>
          <w:bCs/>
          <w:color w:val="211D1E"/>
        </w:rPr>
      </w:pPr>
      <w:r w:rsidRPr="001317B1">
        <w:rPr>
          <w:rFonts w:ascii="Arial" w:hAnsi="Arial" w:cs="Arial"/>
          <w:bCs/>
          <w:color w:val="211D1E"/>
        </w:rPr>
        <w:t>page 67</w:t>
      </w:r>
    </w:p>
    <w:p w:rsidR="003638D1" w:rsidRPr="00696C68" w:rsidRDefault="003638D1" w:rsidP="00E00113">
      <w:pPr>
        <w:rPr>
          <w:rFonts w:ascii="Arial" w:hAnsi="Arial" w:cs="Arial"/>
          <w:b/>
          <w:bCs/>
          <w:color w:val="211D1E"/>
        </w:rPr>
      </w:pPr>
    </w:p>
    <w:p w:rsidR="00916769" w:rsidRPr="00696C68" w:rsidRDefault="00916769" w:rsidP="00373860">
      <w:pPr>
        <w:pStyle w:val="Heading3"/>
        <w:numPr>
          <w:ilvl w:val="0"/>
          <w:numId w:val="27"/>
        </w:numPr>
        <w:rPr>
          <w:rFonts w:ascii="Arial" w:hAnsi="Arial" w:cs="Arial"/>
        </w:rPr>
      </w:pPr>
      <w:r w:rsidRPr="00696C68">
        <w:rPr>
          <w:rFonts w:ascii="Arial" w:hAnsi="Arial" w:cs="Arial"/>
        </w:rPr>
        <w:t>H45 (</w:t>
      </w:r>
      <w:r w:rsidRPr="00FB20D2">
        <w:rPr>
          <w:rFonts w:ascii="Arial" w:hAnsi="Arial" w:cs="Arial"/>
          <w:i/>
        </w:rPr>
        <w:t>CIL</w:t>
      </w:r>
      <w:r w:rsidRPr="00696C68">
        <w:rPr>
          <w:rFonts w:ascii="Arial" w:hAnsi="Arial" w:cs="Arial"/>
        </w:rPr>
        <w:t xml:space="preserve"> IV 8562)</w:t>
      </w:r>
    </w:p>
    <w:p w:rsidR="003638D1" w:rsidRPr="001317B1" w:rsidRDefault="00FB20D2" w:rsidP="00231F6A">
      <w:pPr>
        <w:ind w:left="360"/>
        <w:rPr>
          <w:rFonts w:ascii="Arial" w:hAnsi="Arial" w:cs="Arial"/>
          <w:bCs/>
          <w:color w:val="211D1E"/>
        </w:rPr>
      </w:pPr>
      <w:r w:rsidRPr="001317B1">
        <w:rPr>
          <w:rFonts w:ascii="Arial" w:hAnsi="Arial" w:cs="Arial"/>
          <w:bCs/>
          <w:color w:val="211D1E"/>
        </w:rPr>
        <w:t>page 171</w:t>
      </w:r>
    </w:p>
    <w:p w:rsidR="003638D1" w:rsidRPr="00696C68" w:rsidRDefault="003638D1" w:rsidP="00E00113">
      <w:pPr>
        <w:rPr>
          <w:rFonts w:ascii="Arial" w:hAnsi="Arial" w:cs="Arial"/>
          <w:b/>
          <w:bCs/>
          <w:color w:val="211D1E"/>
        </w:rPr>
      </w:pPr>
    </w:p>
    <w:p w:rsidR="00916769" w:rsidRPr="00696C68" w:rsidRDefault="00916769" w:rsidP="00373860">
      <w:pPr>
        <w:pStyle w:val="Heading3"/>
        <w:numPr>
          <w:ilvl w:val="0"/>
          <w:numId w:val="27"/>
        </w:numPr>
        <w:rPr>
          <w:rFonts w:ascii="Arial" w:hAnsi="Arial" w:cs="Arial"/>
        </w:rPr>
      </w:pPr>
      <w:r w:rsidRPr="00696C68">
        <w:rPr>
          <w:rFonts w:ascii="Arial" w:hAnsi="Arial" w:cs="Arial"/>
        </w:rPr>
        <w:t>D16 (</w:t>
      </w:r>
      <w:r w:rsidRPr="00FB20D2">
        <w:rPr>
          <w:rFonts w:ascii="Arial" w:hAnsi="Arial" w:cs="Arial"/>
          <w:i/>
        </w:rPr>
        <w:t>CIL</w:t>
      </w:r>
      <w:r w:rsidRPr="00696C68">
        <w:rPr>
          <w:rFonts w:ascii="Arial" w:hAnsi="Arial" w:cs="Arial"/>
        </w:rPr>
        <w:t xml:space="preserve"> IV 1189)</w:t>
      </w:r>
    </w:p>
    <w:p w:rsidR="003638D1" w:rsidRPr="001317B1" w:rsidRDefault="00FB20D2" w:rsidP="00231F6A">
      <w:pPr>
        <w:ind w:left="360"/>
        <w:rPr>
          <w:rFonts w:ascii="Arial" w:hAnsi="Arial" w:cs="Arial"/>
          <w:bCs/>
          <w:color w:val="211D1E"/>
        </w:rPr>
      </w:pPr>
      <w:r w:rsidRPr="001317B1">
        <w:rPr>
          <w:rFonts w:ascii="Arial" w:hAnsi="Arial" w:cs="Arial"/>
          <w:bCs/>
          <w:color w:val="211D1E"/>
        </w:rPr>
        <w:t>page 52</w:t>
      </w:r>
    </w:p>
    <w:p w:rsidR="001317B1" w:rsidRDefault="001317B1" w:rsidP="00E00113">
      <w:pPr>
        <w:rPr>
          <w:rFonts w:ascii="Arial" w:hAnsi="Arial" w:cs="Arial"/>
          <w:b/>
          <w:bCs/>
          <w:color w:val="211D1E"/>
        </w:rPr>
        <w:sectPr w:rsidR="001317B1" w:rsidSect="001317B1">
          <w:type w:val="continuous"/>
          <w:pgSz w:w="11906" w:h="16838"/>
          <w:pgMar w:top="1701" w:right="851" w:bottom="851" w:left="851" w:header="567" w:footer="567" w:gutter="0"/>
          <w:cols w:num="2" w:space="708"/>
          <w:docGrid w:linePitch="360"/>
        </w:sectPr>
      </w:pPr>
    </w:p>
    <w:p w:rsidR="00E401C8" w:rsidRPr="00696C68" w:rsidRDefault="00E401C8" w:rsidP="00E00113">
      <w:pPr>
        <w:rPr>
          <w:rFonts w:ascii="Arial" w:hAnsi="Arial" w:cs="Arial"/>
          <w:b/>
          <w:bCs/>
          <w:color w:val="211D1E"/>
        </w:rPr>
      </w:pPr>
    </w:p>
    <w:p w:rsidR="00916769" w:rsidRPr="00696C68" w:rsidRDefault="00916769" w:rsidP="005802FA">
      <w:pPr>
        <w:pStyle w:val="Heading2"/>
        <w:spacing w:before="0" w:after="120"/>
        <w:rPr>
          <w:rFonts w:ascii="Arial" w:hAnsi="Arial" w:cs="Arial"/>
          <w:sz w:val="24"/>
        </w:rPr>
      </w:pPr>
      <w:r w:rsidRPr="00696C68">
        <w:rPr>
          <w:rFonts w:ascii="Arial" w:hAnsi="Arial" w:cs="Arial"/>
          <w:sz w:val="24"/>
        </w:rPr>
        <w:t>Herculaneum</w:t>
      </w:r>
    </w:p>
    <w:p w:rsidR="00916769" w:rsidRPr="00696C68" w:rsidRDefault="00916769" w:rsidP="005802FA">
      <w:pPr>
        <w:pStyle w:val="Heading3"/>
        <w:numPr>
          <w:ilvl w:val="0"/>
          <w:numId w:val="27"/>
        </w:numPr>
        <w:rPr>
          <w:rFonts w:ascii="Arial" w:hAnsi="Arial" w:cs="Arial"/>
        </w:rPr>
      </w:pPr>
      <w:r w:rsidRPr="00696C68">
        <w:rPr>
          <w:rFonts w:ascii="Arial" w:hAnsi="Arial" w:cs="Arial"/>
        </w:rPr>
        <w:t>House of the Wooden Partition</w:t>
      </w:r>
    </w:p>
    <w:p w:rsidR="003638D1" w:rsidRPr="00336C8E" w:rsidRDefault="003C0593" w:rsidP="001F70D4">
      <w:pPr>
        <w:keepNext/>
        <w:keepLines/>
        <w:ind w:left="357"/>
        <w:rPr>
          <w:rFonts w:ascii="Arial" w:hAnsi="Arial" w:cs="Arial"/>
          <w:bCs/>
          <w:color w:val="211D1E"/>
        </w:rPr>
      </w:pPr>
      <w:hyperlink r:id="rId30" w:history="1">
        <w:r w:rsidR="00EC7EB9" w:rsidRPr="00077B87">
          <w:rPr>
            <w:rStyle w:val="Hyperlink"/>
            <w:rFonts w:ascii="Arial" w:hAnsi="Arial" w:cs="Arial"/>
            <w:bCs/>
          </w:rPr>
          <w:t>https://sites.google.com/site/ad79eruption/herculaneum-1/insula-iii-2/house-of-the-wooden-partition</w:t>
        </w:r>
      </w:hyperlink>
      <w:r w:rsidR="00EC7EB9">
        <w:rPr>
          <w:rFonts w:ascii="Arial" w:hAnsi="Arial" w:cs="Arial"/>
          <w:bCs/>
          <w:color w:val="211D1E"/>
        </w:rPr>
        <w:t xml:space="preserve"> </w:t>
      </w:r>
    </w:p>
    <w:p w:rsidR="003638D1" w:rsidRPr="00696C68" w:rsidRDefault="003638D1" w:rsidP="003B7357">
      <w:pPr>
        <w:ind w:left="360"/>
        <w:rPr>
          <w:rFonts w:ascii="Arial" w:hAnsi="Arial" w:cs="Arial"/>
          <w:b/>
          <w:bCs/>
          <w:color w:val="211D1E"/>
        </w:rPr>
      </w:pPr>
    </w:p>
    <w:p w:rsidR="00916769" w:rsidRPr="00696C68" w:rsidRDefault="00916769" w:rsidP="005802FA">
      <w:pPr>
        <w:pStyle w:val="Heading3"/>
        <w:numPr>
          <w:ilvl w:val="0"/>
          <w:numId w:val="27"/>
        </w:numPr>
        <w:rPr>
          <w:rFonts w:ascii="Arial" w:hAnsi="Arial" w:cs="Arial"/>
        </w:rPr>
      </w:pPr>
      <w:r w:rsidRPr="00696C68">
        <w:rPr>
          <w:rFonts w:ascii="Arial" w:hAnsi="Arial" w:cs="Arial"/>
        </w:rPr>
        <w:t>Central (Forum) Baths</w:t>
      </w:r>
    </w:p>
    <w:p w:rsidR="003638D1" w:rsidRPr="00661AF7" w:rsidRDefault="003C0593" w:rsidP="001F70D4">
      <w:pPr>
        <w:keepNext/>
        <w:keepLines/>
        <w:ind w:left="357"/>
        <w:rPr>
          <w:rFonts w:ascii="Arial" w:hAnsi="Arial" w:cs="Arial"/>
          <w:bCs/>
          <w:color w:val="211D1E"/>
        </w:rPr>
      </w:pPr>
      <w:hyperlink r:id="rId31" w:history="1">
        <w:r w:rsidR="00EC7EB9" w:rsidRPr="00077B87">
          <w:rPr>
            <w:rStyle w:val="Hyperlink"/>
            <w:rFonts w:ascii="Arial" w:hAnsi="Arial" w:cs="Arial"/>
            <w:bCs/>
          </w:rPr>
          <w:t>https://sites.google.com/site/ad79eruption/herculaneum-1/insula-vi/central-thermae</w:t>
        </w:r>
      </w:hyperlink>
      <w:r w:rsidR="00EC7EB9">
        <w:rPr>
          <w:rFonts w:ascii="Arial" w:hAnsi="Arial" w:cs="Arial"/>
          <w:bCs/>
          <w:color w:val="211D1E"/>
        </w:rPr>
        <w:t xml:space="preserve"> </w:t>
      </w:r>
    </w:p>
    <w:p w:rsidR="00E401C8" w:rsidRPr="00696C68" w:rsidRDefault="00E401C8" w:rsidP="003B7357">
      <w:pPr>
        <w:ind w:left="360"/>
        <w:rPr>
          <w:rFonts w:ascii="Arial" w:hAnsi="Arial" w:cs="Arial"/>
          <w:b/>
          <w:bCs/>
          <w:color w:val="211D1E"/>
        </w:rPr>
      </w:pPr>
    </w:p>
    <w:p w:rsidR="00916769" w:rsidRPr="00696C68" w:rsidRDefault="00916769" w:rsidP="005802FA">
      <w:pPr>
        <w:pStyle w:val="Heading2"/>
        <w:spacing w:before="0" w:after="120"/>
        <w:rPr>
          <w:rFonts w:ascii="Arial" w:hAnsi="Arial" w:cs="Arial"/>
          <w:sz w:val="24"/>
        </w:rPr>
      </w:pPr>
      <w:r w:rsidRPr="00696C68">
        <w:rPr>
          <w:rFonts w:ascii="Arial" w:hAnsi="Arial" w:cs="Arial"/>
          <w:sz w:val="24"/>
        </w:rPr>
        <w:t>Ostia</w:t>
      </w:r>
    </w:p>
    <w:p w:rsidR="00916769" w:rsidRPr="00696C68" w:rsidRDefault="00916769" w:rsidP="005802FA">
      <w:pPr>
        <w:pStyle w:val="Heading3"/>
        <w:numPr>
          <w:ilvl w:val="0"/>
          <w:numId w:val="27"/>
        </w:numPr>
        <w:rPr>
          <w:rFonts w:ascii="Arial" w:hAnsi="Arial" w:cs="Arial"/>
        </w:rPr>
      </w:pPr>
      <w:r w:rsidRPr="00696C68">
        <w:rPr>
          <w:rFonts w:ascii="Arial" w:hAnsi="Arial" w:cs="Arial"/>
        </w:rPr>
        <w:t>Insula of Diana</w:t>
      </w:r>
    </w:p>
    <w:p w:rsidR="003638D1" w:rsidRPr="00696C68" w:rsidRDefault="003C0593" w:rsidP="001F70D4">
      <w:pPr>
        <w:keepNext/>
        <w:keepLines/>
        <w:ind w:left="357"/>
        <w:rPr>
          <w:rFonts w:ascii="Arial" w:hAnsi="Arial" w:cs="Arial"/>
          <w:bCs/>
          <w:color w:val="211D1E"/>
        </w:rPr>
      </w:pPr>
      <w:hyperlink r:id="rId32" w:history="1">
        <w:r w:rsidR="00EC7EB9" w:rsidRPr="00077B87">
          <w:rPr>
            <w:rStyle w:val="Hyperlink"/>
            <w:rFonts w:ascii="Arial" w:hAnsi="Arial" w:cs="Arial"/>
            <w:bCs/>
          </w:rPr>
          <w:t>http://www.ostia-antica.org/regio1/3/3-3.htm</w:t>
        </w:r>
      </w:hyperlink>
      <w:r w:rsidR="00EC7EB9">
        <w:rPr>
          <w:rFonts w:ascii="Arial" w:hAnsi="Arial" w:cs="Arial"/>
          <w:bCs/>
          <w:color w:val="211D1E"/>
        </w:rPr>
        <w:t xml:space="preserve"> </w:t>
      </w:r>
    </w:p>
    <w:p w:rsidR="00E401C8" w:rsidRPr="00696C68" w:rsidRDefault="00E401C8" w:rsidP="00E00113">
      <w:pPr>
        <w:rPr>
          <w:rFonts w:ascii="Arial" w:hAnsi="Arial" w:cs="Arial"/>
          <w:b/>
          <w:bCs/>
          <w:color w:val="211D1E"/>
        </w:rPr>
      </w:pPr>
    </w:p>
    <w:p w:rsidR="00916769" w:rsidRPr="00696C68" w:rsidRDefault="00916769" w:rsidP="005802FA">
      <w:pPr>
        <w:pStyle w:val="Heading2"/>
        <w:spacing w:before="0" w:after="120"/>
        <w:rPr>
          <w:rFonts w:ascii="Arial" w:hAnsi="Arial" w:cs="Arial"/>
          <w:sz w:val="24"/>
        </w:rPr>
      </w:pPr>
      <w:r w:rsidRPr="00696C68">
        <w:rPr>
          <w:rFonts w:ascii="Arial" w:hAnsi="Arial" w:cs="Arial"/>
          <w:sz w:val="24"/>
        </w:rPr>
        <w:lastRenderedPageBreak/>
        <w:t>Rome</w:t>
      </w:r>
    </w:p>
    <w:p w:rsidR="00916769" w:rsidRPr="00696C68" w:rsidRDefault="00916769" w:rsidP="005802FA">
      <w:pPr>
        <w:pStyle w:val="Heading3"/>
        <w:numPr>
          <w:ilvl w:val="0"/>
          <w:numId w:val="27"/>
        </w:numPr>
        <w:rPr>
          <w:rFonts w:ascii="Arial" w:hAnsi="Arial" w:cs="Arial"/>
        </w:rPr>
      </w:pPr>
      <w:r w:rsidRPr="00696C68">
        <w:rPr>
          <w:rFonts w:ascii="Arial" w:hAnsi="Arial" w:cs="Arial"/>
        </w:rPr>
        <w:t>The Colosseum</w:t>
      </w:r>
    </w:p>
    <w:p w:rsidR="003638D1" w:rsidRPr="00696C68" w:rsidRDefault="003C0593" w:rsidP="001F70D4">
      <w:pPr>
        <w:keepNext/>
        <w:keepLines/>
        <w:ind w:left="357"/>
        <w:rPr>
          <w:rFonts w:ascii="Arial" w:hAnsi="Arial" w:cs="Arial"/>
          <w:bCs/>
          <w:color w:val="211D1E"/>
        </w:rPr>
      </w:pPr>
      <w:hyperlink r:id="rId33" w:history="1">
        <w:r w:rsidR="00EC7EB9" w:rsidRPr="00077B87">
          <w:rPr>
            <w:rStyle w:val="Hyperlink"/>
            <w:rFonts w:ascii="Arial" w:hAnsi="Arial" w:cs="Arial"/>
            <w:bCs/>
          </w:rPr>
          <w:t>https://commons.wikimedia.org/wiki/Colosseum</w:t>
        </w:r>
      </w:hyperlink>
      <w:r w:rsidR="00EC7EB9">
        <w:rPr>
          <w:rFonts w:ascii="Arial" w:hAnsi="Arial" w:cs="Arial"/>
          <w:bCs/>
          <w:color w:val="211D1E"/>
        </w:rPr>
        <w:t xml:space="preserve"> </w:t>
      </w:r>
    </w:p>
    <w:p w:rsidR="003638D1" w:rsidRPr="00696C68" w:rsidRDefault="003638D1" w:rsidP="003B7357">
      <w:pPr>
        <w:ind w:left="360"/>
        <w:rPr>
          <w:rFonts w:ascii="Arial" w:hAnsi="Arial" w:cs="Arial"/>
          <w:b/>
          <w:bCs/>
          <w:color w:val="211D1E"/>
        </w:rPr>
      </w:pPr>
    </w:p>
    <w:p w:rsidR="00916769" w:rsidRPr="00696C68" w:rsidRDefault="00916769" w:rsidP="005802FA">
      <w:pPr>
        <w:pStyle w:val="Heading3"/>
        <w:numPr>
          <w:ilvl w:val="0"/>
          <w:numId w:val="27"/>
        </w:numPr>
        <w:rPr>
          <w:rFonts w:ascii="Arial" w:hAnsi="Arial" w:cs="Arial"/>
        </w:rPr>
      </w:pPr>
      <w:r w:rsidRPr="00696C68">
        <w:rPr>
          <w:rFonts w:ascii="Arial" w:hAnsi="Arial" w:cs="Arial"/>
        </w:rPr>
        <w:t>The Circus Maximus</w:t>
      </w:r>
    </w:p>
    <w:p w:rsidR="003638D1" w:rsidRPr="00696C68" w:rsidRDefault="003C0593" w:rsidP="001F70D4">
      <w:pPr>
        <w:keepNext/>
        <w:keepLines/>
        <w:ind w:left="357"/>
        <w:rPr>
          <w:rFonts w:ascii="Arial" w:hAnsi="Arial" w:cs="Arial"/>
          <w:bCs/>
          <w:color w:val="211D1E"/>
        </w:rPr>
      </w:pPr>
      <w:hyperlink r:id="rId34" w:history="1">
        <w:r w:rsidR="00EC7EB9" w:rsidRPr="00077B87">
          <w:rPr>
            <w:rStyle w:val="Hyperlink"/>
            <w:rFonts w:ascii="Arial" w:hAnsi="Arial" w:cs="Arial"/>
            <w:bCs/>
          </w:rPr>
          <w:t>https://commons.wikimedia.org/wiki/Circus_Maximus</w:t>
        </w:r>
      </w:hyperlink>
      <w:r w:rsidR="00EC7EB9">
        <w:rPr>
          <w:rFonts w:ascii="Arial" w:hAnsi="Arial" w:cs="Arial"/>
          <w:bCs/>
          <w:color w:val="211D1E"/>
        </w:rPr>
        <w:t xml:space="preserve"> </w:t>
      </w:r>
    </w:p>
    <w:p w:rsidR="00E401C8" w:rsidRPr="00696C68" w:rsidRDefault="00E401C8" w:rsidP="00E00113">
      <w:pPr>
        <w:rPr>
          <w:rFonts w:ascii="Arial" w:hAnsi="Arial" w:cs="Arial"/>
          <w:b/>
          <w:bCs/>
          <w:color w:val="211D1E"/>
        </w:rPr>
      </w:pPr>
    </w:p>
    <w:p w:rsidR="00916769" w:rsidRPr="00696C68" w:rsidRDefault="00916769" w:rsidP="00E00113">
      <w:pPr>
        <w:rPr>
          <w:rFonts w:ascii="Arial" w:hAnsi="Arial" w:cs="Arial"/>
          <w:b/>
          <w:bCs/>
          <w:color w:val="211D1E"/>
        </w:rPr>
      </w:pPr>
      <w:r w:rsidRPr="00696C68">
        <w:rPr>
          <w:rFonts w:ascii="Arial" w:hAnsi="Arial" w:cs="Arial"/>
          <w:b/>
          <w:bCs/>
          <w:color w:val="211D1E"/>
        </w:rPr>
        <w:t>Where houses form part of the</w:t>
      </w:r>
      <w:r w:rsidR="00E401C8" w:rsidRPr="00696C68">
        <w:rPr>
          <w:rFonts w:ascii="Arial" w:hAnsi="Arial" w:cs="Arial"/>
          <w:b/>
          <w:bCs/>
          <w:color w:val="211D1E"/>
        </w:rPr>
        <w:t xml:space="preserve"> </w:t>
      </w:r>
      <w:r w:rsidRPr="00696C68">
        <w:rPr>
          <w:rFonts w:ascii="Arial" w:hAnsi="Arial" w:cs="Arial"/>
          <w:b/>
          <w:bCs/>
          <w:color w:val="211D1E"/>
        </w:rPr>
        <w:t>prescription it is expected that learners</w:t>
      </w:r>
      <w:r w:rsidR="00E401C8" w:rsidRPr="00696C68">
        <w:rPr>
          <w:rFonts w:ascii="Arial" w:hAnsi="Arial" w:cs="Arial"/>
          <w:b/>
          <w:bCs/>
          <w:color w:val="211D1E"/>
        </w:rPr>
        <w:t xml:space="preserve"> </w:t>
      </w:r>
      <w:r w:rsidRPr="00696C68">
        <w:rPr>
          <w:rFonts w:ascii="Arial" w:hAnsi="Arial" w:cs="Arial"/>
          <w:b/>
          <w:bCs/>
          <w:color w:val="211D1E"/>
        </w:rPr>
        <w:t>will be familiar with the decoration of</w:t>
      </w:r>
      <w:r w:rsidR="00E401C8" w:rsidRPr="00696C68">
        <w:rPr>
          <w:rFonts w:ascii="Arial" w:hAnsi="Arial" w:cs="Arial"/>
          <w:b/>
          <w:bCs/>
          <w:color w:val="211D1E"/>
        </w:rPr>
        <w:t xml:space="preserve"> </w:t>
      </w:r>
      <w:r w:rsidRPr="00696C68">
        <w:rPr>
          <w:rFonts w:ascii="Arial" w:hAnsi="Arial" w:cs="Arial"/>
          <w:b/>
          <w:bCs/>
          <w:color w:val="211D1E"/>
        </w:rPr>
        <w:t>these, including examples of frescoes and</w:t>
      </w:r>
      <w:r w:rsidR="00E401C8" w:rsidRPr="00696C68">
        <w:rPr>
          <w:rFonts w:ascii="Arial" w:hAnsi="Arial" w:cs="Arial"/>
          <w:b/>
          <w:bCs/>
          <w:color w:val="211D1E"/>
        </w:rPr>
        <w:t xml:space="preserve"> </w:t>
      </w:r>
      <w:r w:rsidRPr="00696C68">
        <w:rPr>
          <w:rFonts w:ascii="Arial" w:hAnsi="Arial" w:cs="Arial"/>
          <w:b/>
          <w:bCs/>
          <w:color w:val="211D1E"/>
        </w:rPr>
        <w:t>mosaics.</w:t>
      </w:r>
    </w:p>
    <w:p w:rsidR="00673A40" w:rsidRPr="00696C68" w:rsidRDefault="00673A40" w:rsidP="00673A40">
      <w:pPr>
        <w:spacing w:after="120"/>
        <w:rPr>
          <w:rFonts w:ascii="Arial" w:hAnsi="Arial" w:cs="Arial"/>
        </w:rPr>
      </w:pPr>
    </w:p>
    <w:p w:rsidR="00673A40" w:rsidRPr="00696C68" w:rsidRDefault="00673A40" w:rsidP="00673A40">
      <w:pPr>
        <w:pStyle w:val="Heading1"/>
        <w:rPr>
          <w:rFonts w:ascii="Arial" w:hAnsi="Arial" w:cs="Arial"/>
        </w:rPr>
      </w:pPr>
      <w:r w:rsidRPr="00696C68">
        <w:rPr>
          <w:rFonts w:ascii="Arial" w:hAnsi="Arial" w:cs="Arial"/>
        </w:rPr>
        <w:t>OCR Resources: the small print</w:t>
      </w:r>
    </w:p>
    <w:p w:rsidR="00673A40" w:rsidRPr="00696C68" w:rsidRDefault="00673A40" w:rsidP="00673A40">
      <w:pPr>
        <w:spacing w:after="120"/>
        <w:rPr>
          <w:rFonts w:ascii="Arial" w:hAnsi="Arial" w:cs="Arial"/>
        </w:rPr>
      </w:pPr>
    </w:p>
    <w:p w:rsidR="00673A40" w:rsidRPr="00696C68" w:rsidRDefault="00673A40" w:rsidP="00673A40">
      <w:pPr>
        <w:spacing w:after="120"/>
        <w:rPr>
          <w:rFonts w:ascii="Arial" w:hAnsi="Arial" w:cs="Arial"/>
        </w:rPr>
      </w:pPr>
      <w:r w:rsidRPr="00696C68">
        <w:rPr>
          <w:rFonts w:ascii="Arial" w:hAnsi="Arial" w:cs="Arial"/>
        </w:rPr>
        <w:t>OCR’s resources are provided to support the delivery of OCR qualifications, but in no way constitute an endorsed teaching method that is required by OCR.  Whilst every effort is made to ensure the accuracy of the content, OCR cannot be held responsible for any errors or omissions within these resources.  We update our resources on a regular basis, so please check the OCR website to ensure you have the most up to date version.</w:t>
      </w:r>
    </w:p>
    <w:p w:rsidR="00916769" w:rsidRPr="00696C68" w:rsidRDefault="00916769" w:rsidP="00E00113">
      <w:pPr>
        <w:rPr>
          <w:rFonts w:ascii="Arial" w:hAnsi="Arial" w:cs="Arial"/>
          <w:b/>
          <w:bCs/>
          <w:color w:val="211D1E"/>
        </w:rPr>
      </w:pPr>
      <w:bookmarkStart w:id="0" w:name="_GoBack"/>
      <w:bookmarkEnd w:id="0"/>
    </w:p>
    <w:sectPr w:rsidR="00916769" w:rsidRPr="00696C68" w:rsidSect="001317B1">
      <w:type w:val="continuous"/>
      <w:pgSz w:w="11906" w:h="16838"/>
      <w:pgMar w:top="170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40" w:rsidRDefault="00673A40" w:rsidP="00673A40">
      <w:pPr>
        <w:spacing w:after="0" w:line="240" w:lineRule="auto"/>
      </w:pPr>
      <w:r>
        <w:separator/>
      </w:r>
    </w:p>
  </w:endnote>
  <w:endnote w:type="continuationSeparator" w:id="0">
    <w:p w:rsidR="00673A40" w:rsidRDefault="00673A40" w:rsidP="0067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40" w:rsidRPr="002D25A1" w:rsidRDefault="00671DE0" w:rsidP="00673A40">
    <w:pPr>
      <w:pStyle w:val="Footer"/>
      <w:tabs>
        <w:tab w:val="clear" w:pos="4513"/>
        <w:tab w:val="clear" w:pos="9026"/>
        <w:tab w:val="right" w:pos="10206"/>
      </w:tabs>
      <w:jc w:val="right"/>
      <w:rPr>
        <w:rFonts w:ascii="Arial" w:hAnsi="Arial" w:cs="Arial"/>
        <w:sz w:val="16"/>
      </w:rPr>
    </w:pPr>
    <w:r>
      <w:rPr>
        <w:rFonts w:ascii="Arial" w:hAnsi="Arial" w:cs="Arial"/>
        <w:sz w:val="16"/>
      </w:rPr>
      <w:t>Version 2</w:t>
    </w:r>
    <w:r w:rsidR="003C0593">
      <w:rPr>
        <w:rFonts w:ascii="Arial" w:hAnsi="Arial" w:cs="Arial"/>
        <w:sz w:val="16"/>
      </w:rPr>
      <w:tab/>
      <w:t>© OCR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40" w:rsidRDefault="00673A40" w:rsidP="00673A40">
      <w:pPr>
        <w:spacing w:after="0" w:line="240" w:lineRule="auto"/>
      </w:pPr>
      <w:r>
        <w:separator/>
      </w:r>
    </w:p>
  </w:footnote>
  <w:footnote w:type="continuationSeparator" w:id="0">
    <w:p w:rsidR="00673A40" w:rsidRDefault="00673A40" w:rsidP="00673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40" w:rsidRDefault="00673A40" w:rsidP="00673A40">
    <w:pPr>
      <w:pStyle w:val="Header"/>
    </w:pPr>
    <w:r>
      <w:rPr>
        <w:noProof/>
        <w:lang w:eastAsia="en-GB"/>
      </w:rPr>
      <mc:AlternateContent>
        <mc:Choice Requires="wps">
          <w:drawing>
            <wp:anchor distT="0" distB="0" distL="114300" distR="114300" simplePos="0" relativeHeight="251659264" behindDoc="0" locked="0" layoutInCell="1" allowOverlap="1" wp14:anchorId="32F45E24" wp14:editId="63CC6990">
              <wp:simplePos x="0" y="0"/>
              <wp:positionH relativeFrom="column">
                <wp:posOffset>3971735</wp:posOffset>
              </wp:positionH>
              <wp:positionV relativeFrom="paragraph">
                <wp:posOffset>-2540</wp:posOffset>
              </wp:positionV>
              <wp:extent cx="2374265" cy="419100"/>
              <wp:effectExtent l="0" t="0" r="1778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9100"/>
                      </a:xfrm>
                      <a:prstGeom prst="rect">
                        <a:avLst/>
                      </a:prstGeom>
                      <a:solidFill>
                        <a:srgbClr val="FFFFFF"/>
                      </a:solidFill>
                      <a:ln w="9525">
                        <a:solidFill>
                          <a:schemeClr val="bg1"/>
                        </a:solidFill>
                        <a:miter lim="800000"/>
                        <a:headEnd/>
                        <a:tailEnd/>
                      </a:ln>
                    </wps:spPr>
                    <wps:txbx>
                      <w:txbxContent>
                        <w:p w:rsidR="00673A40" w:rsidRPr="002D25A1" w:rsidRDefault="00673A40" w:rsidP="00673A40">
                          <w:pPr>
                            <w:pStyle w:val="Header"/>
                            <w:tabs>
                              <w:tab w:val="clear" w:pos="9026"/>
                              <w:tab w:val="right" w:pos="10206"/>
                            </w:tabs>
                            <w:jc w:val="right"/>
                            <w:rPr>
                              <w:rFonts w:ascii="Arial" w:hAnsi="Arial" w:cs="Arial"/>
                              <w:sz w:val="16"/>
                            </w:rPr>
                          </w:pPr>
                          <w:r>
                            <w:rPr>
                              <w:rFonts w:ascii="Arial" w:hAnsi="Arial" w:cs="Arial"/>
                              <w:sz w:val="16"/>
                            </w:rPr>
                            <w:t>J199/22: Roman City Life</w:t>
                          </w:r>
                        </w:p>
                        <w:p w:rsidR="00673A40" w:rsidRPr="002D25A1" w:rsidRDefault="00673A40" w:rsidP="00673A40">
                          <w:pPr>
                            <w:pStyle w:val="Header"/>
                            <w:tabs>
                              <w:tab w:val="clear" w:pos="9026"/>
                              <w:tab w:val="right" w:pos="10206"/>
                            </w:tabs>
                            <w:jc w:val="right"/>
                            <w:rPr>
                              <w:rFonts w:ascii="Arial" w:hAnsi="Arial" w:cs="Arial"/>
                              <w:sz w:val="16"/>
                            </w:rPr>
                          </w:pPr>
                          <w:r w:rsidRPr="002D25A1">
                            <w:rPr>
                              <w:rFonts w:ascii="Arial" w:hAnsi="Arial" w:cs="Arial"/>
                              <w:sz w:val="16"/>
                            </w:rPr>
                            <w:t>Prescribed Visual 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F45E24" id="_x0000_t202" coordsize="21600,21600" o:spt="202" path="m,l,21600r21600,l21600,xe">
              <v:stroke joinstyle="miter"/>
              <v:path gradientshapeok="t" o:connecttype="rect"/>
            </v:shapetype>
            <v:shape id="Text Box 2" o:spid="_x0000_s1026" type="#_x0000_t202" style="position:absolute;margin-left:312.75pt;margin-top:-.2pt;width:186.95pt;height:3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" strokecolor="white [3212]">
              <v:textbox>
                <w:txbxContent>
                  <w:p w:rsidR="00673A40" w:rsidRPr="002D25A1" w:rsidRDefault="00673A40" w:rsidP="00673A40">
                    <w:pPr>
                      <w:pStyle w:val="Header"/>
                      <w:tabs>
                        <w:tab w:val="clear" w:pos="9026"/>
                        <w:tab w:val="right" w:pos="10206"/>
                      </w:tabs>
                      <w:jc w:val="right"/>
                      <w:rPr>
                        <w:rFonts w:ascii="Arial" w:hAnsi="Arial" w:cs="Arial"/>
                        <w:sz w:val="16"/>
                      </w:rPr>
                    </w:pPr>
                    <w:r>
                      <w:rPr>
                        <w:rFonts w:ascii="Arial" w:hAnsi="Arial" w:cs="Arial"/>
                        <w:sz w:val="16"/>
                      </w:rPr>
                      <w:t>J199/22: Roman City Life</w:t>
                    </w:r>
                  </w:p>
                  <w:p w:rsidR="00673A40" w:rsidRPr="002D25A1" w:rsidRDefault="00673A40" w:rsidP="00673A40">
                    <w:pPr>
                      <w:pStyle w:val="Header"/>
                      <w:tabs>
                        <w:tab w:val="clear" w:pos="9026"/>
                        <w:tab w:val="right" w:pos="10206"/>
                      </w:tabs>
                      <w:jc w:val="right"/>
                      <w:rPr>
                        <w:rFonts w:ascii="Arial" w:hAnsi="Arial" w:cs="Arial"/>
                        <w:sz w:val="16"/>
                      </w:rPr>
                    </w:pPr>
                    <w:r w:rsidRPr="002D25A1">
                      <w:rPr>
                        <w:rFonts w:ascii="Arial" w:hAnsi="Arial" w:cs="Arial"/>
                        <w:sz w:val="16"/>
                      </w:rPr>
                      <w:t>Prescribed Visual sources</w:t>
                    </w:r>
                  </w:p>
                </w:txbxContent>
              </v:textbox>
            </v:shape>
          </w:pict>
        </mc:Fallback>
      </mc:AlternateContent>
    </w:r>
    <w:r>
      <w:rPr>
        <w:noProof/>
        <w:sz w:val="24"/>
        <w:szCs w:val="40"/>
        <w:lang w:eastAsia="en-GB"/>
      </w:rPr>
      <w:drawing>
        <wp:inline distT="0" distB="0" distL="0" distR="0" wp14:anchorId="33FA9507" wp14:editId="2F33ED9C">
          <wp:extent cx="1219200" cy="495152"/>
          <wp:effectExtent l="0" t="0" r="0" b="635"/>
          <wp:docPr id="35" name="Picture 35"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p>
  <w:p w:rsidR="00673A40" w:rsidRDefault="00673A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74B"/>
    <w:multiLevelType w:val="hybridMultilevel"/>
    <w:tmpl w:val="C7E05924"/>
    <w:lvl w:ilvl="0" w:tplc="D7BE358C">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A32B65"/>
    <w:multiLevelType w:val="hybridMultilevel"/>
    <w:tmpl w:val="1FECF2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720F1"/>
    <w:multiLevelType w:val="hybridMultilevel"/>
    <w:tmpl w:val="E4E84062"/>
    <w:lvl w:ilvl="0" w:tplc="D7BE358C">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23D82"/>
    <w:multiLevelType w:val="hybridMultilevel"/>
    <w:tmpl w:val="A84AC22C"/>
    <w:lvl w:ilvl="0" w:tplc="D7BE358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F6655"/>
    <w:multiLevelType w:val="hybridMultilevel"/>
    <w:tmpl w:val="5C4E70A4"/>
    <w:lvl w:ilvl="0" w:tplc="D7BE358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36213"/>
    <w:multiLevelType w:val="hybridMultilevel"/>
    <w:tmpl w:val="942CE78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44A3D"/>
    <w:multiLevelType w:val="hybridMultilevel"/>
    <w:tmpl w:val="8B54B8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C61B1"/>
    <w:multiLevelType w:val="hybridMultilevel"/>
    <w:tmpl w:val="F034B0A4"/>
    <w:lvl w:ilvl="0" w:tplc="D7BE358C">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F60B91"/>
    <w:multiLevelType w:val="hybridMultilevel"/>
    <w:tmpl w:val="B3DE005E"/>
    <w:lvl w:ilvl="0" w:tplc="D7BE358C">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925669"/>
    <w:multiLevelType w:val="hybridMultilevel"/>
    <w:tmpl w:val="6578129C"/>
    <w:lvl w:ilvl="0" w:tplc="D7BE358C">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513F1"/>
    <w:multiLevelType w:val="hybridMultilevel"/>
    <w:tmpl w:val="7138E6D0"/>
    <w:lvl w:ilvl="0" w:tplc="D7BE358C">
      <w:numFmt w:val="bullet"/>
      <w:lvlText w:val="•"/>
      <w:lvlJc w:val="left"/>
      <w:pPr>
        <w:ind w:left="160" w:hanging="360"/>
      </w:pPr>
      <w:rPr>
        <w:rFonts w:ascii="Calibri" w:eastAsiaTheme="minorHAnsi" w:hAnsi="Calibri" w:cs="Calibri" w:hint="default"/>
        <w:b w:val="0"/>
      </w:rPr>
    </w:lvl>
    <w:lvl w:ilvl="1" w:tplc="08090003" w:tentative="1">
      <w:start w:val="1"/>
      <w:numFmt w:val="bullet"/>
      <w:lvlText w:val="o"/>
      <w:lvlJc w:val="left"/>
      <w:pPr>
        <w:ind w:left="880" w:hanging="360"/>
      </w:pPr>
      <w:rPr>
        <w:rFonts w:ascii="Courier New" w:hAnsi="Courier New" w:cs="Courier New" w:hint="default"/>
      </w:rPr>
    </w:lvl>
    <w:lvl w:ilvl="2" w:tplc="08090005" w:tentative="1">
      <w:start w:val="1"/>
      <w:numFmt w:val="bullet"/>
      <w:lvlText w:val=""/>
      <w:lvlJc w:val="left"/>
      <w:pPr>
        <w:ind w:left="1600" w:hanging="360"/>
      </w:pPr>
      <w:rPr>
        <w:rFonts w:ascii="Wingdings" w:hAnsi="Wingdings" w:hint="default"/>
      </w:rPr>
    </w:lvl>
    <w:lvl w:ilvl="3" w:tplc="08090001" w:tentative="1">
      <w:start w:val="1"/>
      <w:numFmt w:val="bullet"/>
      <w:lvlText w:val=""/>
      <w:lvlJc w:val="left"/>
      <w:pPr>
        <w:ind w:left="2320" w:hanging="360"/>
      </w:pPr>
      <w:rPr>
        <w:rFonts w:ascii="Symbol" w:hAnsi="Symbol" w:hint="default"/>
      </w:rPr>
    </w:lvl>
    <w:lvl w:ilvl="4" w:tplc="08090003" w:tentative="1">
      <w:start w:val="1"/>
      <w:numFmt w:val="bullet"/>
      <w:lvlText w:val="o"/>
      <w:lvlJc w:val="left"/>
      <w:pPr>
        <w:ind w:left="3040" w:hanging="360"/>
      </w:pPr>
      <w:rPr>
        <w:rFonts w:ascii="Courier New" w:hAnsi="Courier New" w:cs="Courier New" w:hint="default"/>
      </w:rPr>
    </w:lvl>
    <w:lvl w:ilvl="5" w:tplc="08090005" w:tentative="1">
      <w:start w:val="1"/>
      <w:numFmt w:val="bullet"/>
      <w:lvlText w:val=""/>
      <w:lvlJc w:val="left"/>
      <w:pPr>
        <w:ind w:left="3760" w:hanging="360"/>
      </w:pPr>
      <w:rPr>
        <w:rFonts w:ascii="Wingdings" w:hAnsi="Wingdings" w:hint="default"/>
      </w:rPr>
    </w:lvl>
    <w:lvl w:ilvl="6" w:tplc="08090001" w:tentative="1">
      <w:start w:val="1"/>
      <w:numFmt w:val="bullet"/>
      <w:lvlText w:val=""/>
      <w:lvlJc w:val="left"/>
      <w:pPr>
        <w:ind w:left="4480" w:hanging="360"/>
      </w:pPr>
      <w:rPr>
        <w:rFonts w:ascii="Symbol" w:hAnsi="Symbol" w:hint="default"/>
      </w:rPr>
    </w:lvl>
    <w:lvl w:ilvl="7" w:tplc="08090003" w:tentative="1">
      <w:start w:val="1"/>
      <w:numFmt w:val="bullet"/>
      <w:lvlText w:val="o"/>
      <w:lvlJc w:val="left"/>
      <w:pPr>
        <w:ind w:left="5200" w:hanging="360"/>
      </w:pPr>
      <w:rPr>
        <w:rFonts w:ascii="Courier New" w:hAnsi="Courier New" w:cs="Courier New" w:hint="default"/>
      </w:rPr>
    </w:lvl>
    <w:lvl w:ilvl="8" w:tplc="08090005" w:tentative="1">
      <w:start w:val="1"/>
      <w:numFmt w:val="bullet"/>
      <w:lvlText w:val=""/>
      <w:lvlJc w:val="left"/>
      <w:pPr>
        <w:ind w:left="5920" w:hanging="360"/>
      </w:pPr>
      <w:rPr>
        <w:rFonts w:ascii="Wingdings" w:hAnsi="Wingdings" w:hint="default"/>
      </w:rPr>
    </w:lvl>
  </w:abstractNum>
  <w:abstractNum w:abstractNumId="11" w15:restartNumberingAfterBreak="0">
    <w:nsid w:val="44955C10"/>
    <w:multiLevelType w:val="hybridMultilevel"/>
    <w:tmpl w:val="35882D30"/>
    <w:lvl w:ilvl="0" w:tplc="D7BE358C">
      <w:numFmt w:val="bullet"/>
      <w:lvlText w:val="•"/>
      <w:lvlJc w:val="left"/>
      <w:pPr>
        <w:ind w:left="160" w:hanging="360"/>
      </w:pPr>
      <w:rPr>
        <w:rFonts w:ascii="Calibri" w:eastAsiaTheme="minorHAnsi" w:hAnsi="Calibri" w:cs="Calibri" w:hint="default"/>
        <w:b w:val="0"/>
      </w:rPr>
    </w:lvl>
    <w:lvl w:ilvl="1" w:tplc="08090003" w:tentative="1">
      <w:start w:val="1"/>
      <w:numFmt w:val="bullet"/>
      <w:lvlText w:val="o"/>
      <w:lvlJc w:val="left"/>
      <w:pPr>
        <w:ind w:left="880" w:hanging="360"/>
      </w:pPr>
      <w:rPr>
        <w:rFonts w:ascii="Courier New" w:hAnsi="Courier New" w:cs="Courier New" w:hint="default"/>
      </w:rPr>
    </w:lvl>
    <w:lvl w:ilvl="2" w:tplc="08090005" w:tentative="1">
      <w:start w:val="1"/>
      <w:numFmt w:val="bullet"/>
      <w:lvlText w:val=""/>
      <w:lvlJc w:val="left"/>
      <w:pPr>
        <w:ind w:left="1600" w:hanging="360"/>
      </w:pPr>
      <w:rPr>
        <w:rFonts w:ascii="Wingdings" w:hAnsi="Wingdings" w:hint="default"/>
      </w:rPr>
    </w:lvl>
    <w:lvl w:ilvl="3" w:tplc="08090001" w:tentative="1">
      <w:start w:val="1"/>
      <w:numFmt w:val="bullet"/>
      <w:lvlText w:val=""/>
      <w:lvlJc w:val="left"/>
      <w:pPr>
        <w:ind w:left="2320" w:hanging="360"/>
      </w:pPr>
      <w:rPr>
        <w:rFonts w:ascii="Symbol" w:hAnsi="Symbol" w:hint="default"/>
      </w:rPr>
    </w:lvl>
    <w:lvl w:ilvl="4" w:tplc="08090003" w:tentative="1">
      <w:start w:val="1"/>
      <w:numFmt w:val="bullet"/>
      <w:lvlText w:val="o"/>
      <w:lvlJc w:val="left"/>
      <w:pPr>
        <w:ind w:left="3040" w:hanging="360"/>
      </w:pPr>
      <w:rPr>
        <w:rFonts w:ascii="Courier New" w:hAnsi="Courier New" w:cs="Courier New" w:hint="default"/>
      </w:rPr>
    </w:lvl>
    <w:lvl w:ilvl="5" w:tplc="08090005" w:tentative="1">
      <w:start w:val="1"/>
      <w:numFmt w:val="bullet"/>
      <w:lvlText w:val=""/>
      <w:lvlJc w:val="left"/>
      <w:pPr>
        <w:ind w:left="3760" w:hanging="360"/>
      </w:pPr>
      <w:rPr>
        <w:rFonts w:ascii="Wingdings" w:hAnsi="Wingdings" w:hint="default"/>
      </w:rPr>
    </w:lvl>
    <w:lvl w:ilvl="6" w:tplc="08090001" w:tentative="1">
      <w:start w:val="1"/>
      <w:numFmt w:val="bullet"/>
      <w:lvlText w:val=""/>
      <w:lvlJc w:val="left"/>
      <w:pPr>
        <w:ind w:left="4480" w:hanging="360"/>
      </w:pPr>
      <w:rPr>
        <w:rFonts w:ascii="Symbol" w:hAnsi="Symbol" w:hint="default"/>
      </w:rPr>
    </w:lvl>
    <w:lvl w:ilvl="7" w:tplc="08090003" w:tentative="1">
      <w:start w:val="1"/>
      <w:numFmt w:val="bullet"/>
      <w:lvlText w:val="o"/>
      <w:lvlJc w:val="left"/>
      <w:pPr>
        <w:ind w:left="5200" w:hanging="360"/>
      </w:pPr>
      <w:rPr>
        <w:rFonts w:ascii="Courier New" w:hAnsi="Courier New" w:cs="Courier New" w:hint="default"/>
      </w:rPr>
    </w:lvl>
    <w:lvl w:ilvl="8" w:tplc="08090005" w:tentative="1">
      <w:start w:val="1"/>
      <w:numFmt w:val="bullet"/>
      <w:lvlText w:val=""/>
      <w:lvlJc w:val="left"/>
      <w:pPr>
        <w:ind w:left="5920" w:hanging="360"/>
      </w:pPr>
      <w:rPr>
        <w:rFonts w:ascii="Wingdings" w:hAnsi="Wingdings" w:hint="default"/>
      </w:rPr>
    </w:lvl>
  </w:abstractNum>
  <w:abstractNum w:abstractNumId="12" w15:restartNumberingAfterBreak="0">
    <w:nsid w:val="45550416"/>
    <w:multiLevelType w:val="hybridMultilevel"/>
    <w:tmpl w:val="CBE2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C2279"/>
    <w:multiLevelType w:val="hybridMultilevel"/>
    <w:tmpl w:val="43A2F6D0"/>
    <w:lvl w:ilvl="0" w:tplc="2F1466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4" w15:restartNumberingAfterBreak="0">
    <w:nsid w:val="483B3AF9"/>
    <w:multiLevelType w:val="hybridMultilevel"/>
    <w:tmpl w:val="25B63DB8"/>
    <w:lvl w:ilvl="0" w:tplc="D7BE358C">
      <w:numFmt w:val="bullet"/>
      <w:lvlText w:val="•"/>
      <w:lvlJc w:val="left"/>
      <w:pPr>
        <w:ind w:left="160" w:hanging="360"/>
      </w:pPr>
      <w:rPr>
        <w:rFonts w:ascii="Calibri" w:eastAsiaTheme="minorHAnsi" w:hAnsi="Calibri" w:cs="Calibri" w:hint="default"/>
        <w:b w:val="0"/>
      </w:rPr>
    </w:lvl>
    <w:lvl w:ilvl="1" w:tplc="08090003" w:tentative="1">
      <w:start w:val="1"/>
      <w:numFmt w:val="bullet"/>
      <w:lvlText w:val="o"/>
      <w:lvlJc w:val="left"/>
      <w:pPr>
        <w:ind w:left="880" w:hanging="360"/>
      </w:pPr>
      <w:rPr>
        <w:rFonts w:ascii="Courier New" w:hAnsi="Courier New" w:cs="Courier New" w:hint="default"/>
      </w:rPr>
    </w:lvl>
    <w:lvl w:ilvl="2" w:tplc="08090005" w:tentative="1">
      <w:start w:val="1"/>
      <w:numFmt w:val="bullet"/>
      <w:lvlText w:val=""/>
      <w:lvlJc w:val="left"/>
      <w:pPr>
        <w:ind w:left="1600" w:hanging="360"/>
      </w:pPr>
      <w:rPr>
        <w:rFonts w:ascii="Wingdings" w:hAnsi="Wingdings" w:hint="default"/>
      </w:rPr>
    </w:lvl>
    <w:lvl w:ilvl="3" w:tplc="08090001" w:tentative="1">
      <w:start w:val="1"/>
      <w:numFmt w:val="bullet"/>
      <w:lvlText w:val=""/>
      <w:lvlJc w:val="left"/>
      <w:pPr>
        <w:ind w:left="2320" w:hanging="360"/>
      </w:pPr>
      <w:rPr>
        <w:rFonts w:ascii="Symbol" w:hAnsi="Symbol" w:hint="default"/>
      </w:rPr>
    </w:lvl>
    <w:lvl w:ilvl="4" w:tplc="08090003" w:tentative="1">
      <w:start w:val="1"/>
      <w:numFmt w:val="bullet"/>
      <w:lvlText w:val="o"/>
      <w:lvlJc w:val="left"/>
      <w:pPr>
        <w:ind w:left="3040" w:hanging="360"/>
      </w:pPr>
      <w:rPr>
        <w:rFonts w:ascii="Courier New" w:hAnsi="Courier New" w:cs="Courier New" w:hint="default"/>
      </w:rPr>
    </w:lvl>
    <w:lvl w:ilvl="5" w:tplc="08090005" w:tentative="1">
      <w:start w:val="1"/>
      <w:numFmt w:val="bullet"/>
      <w:lvlText w:val=""/>
      <w:lvlJc w:val="left"/>
      <w:pPr>
        <w:ind w:left="3760" w:hanging="360"/>
      </w:pPr>
      <w:rPr>
        <w:rFonts w:ascii="Wingdings" w:hAnsi="Wingdings" w:hint="default"/>
      </w:rPr>
    </w:lvl>
    <w:lvl w:ilvl="6" w:tplc="08090001" w:tentative="1">
      <w:start w:val="1"/>
      <w:numFmt w:val="bullet"/>
      <w:lvlText w:val=""/>
      <w:lvlJc w:val="left"/>
      <w:pPr>
        <w:ind w:left="4480" w:hanging="360"/>
      </w:pPr>
      <w:rPr>
        <w:rFonts w:ascii="Symbol" w:hAnsi="Symbol" w:hint="default"/>
      </w:rPr>
    </w:lvl>
    <w:lvl w:ilvl="7" w:tplc="08090003" w:tentative="1">
      <w:start w:val="1"/>
      <w:numFmt w:val="bullet"/>
      <w:lvlText w:val="o"/>
      <w:lvlJc w:val="left"/>
      <w:pPr>
        <w:ind w:left="5200" w:hanging="360"/>
      </w:pPr>
      <w:rPr>
        <w:rFonts w:ascii="Courier New" w:hAnsi="Courier New" w:cs="Courier New" w:hint="default"/>
      </w:rPr>
    </w:lvl>
    <w:lvl w:ilvl="8" w:tplc="08090005" w:tentative="1">
      <w:start w:val="1"/>
      <w:numFmt w:val="bullet"/>
      <w:lvlText w:val=""/>
      <w:lvlJc w:val="left"/>
      <w:pPr>
        <w:ind w:left="5920" w:hanging="360"/>
      </w:pPr>
      <w:rPr>
        <w:rFonts w:ascii="Wingdings" w:hAnsi="Wingdings" w:hint="default"/>
      </w:rPr>
    </w:lvl>
  </w:abstractNum>
  <w:abstractNum w:abstractNumId="15" w15:restartNumberingAfterBreak="0">
    <w:nsid w:val="48C902DB"/>
    <w:multiLevelType w:val="hybridMultilevel"/>
    <w:tmpl w:val="624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1356F"/>
    <w:multiLevelType w:val="hybridMultilevel"/>
    <w:tmpl w:val="545A8FF2"/>
    <w:lvl w:ilvl="0" w:tplc="D7BE358C">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126B13"/>
    <w:multiLevelType w:val="hybridMultilevel"/>
    <w:tmpl w:val="32A2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2C7C30"/>
    <w:multiLevelType w:val="hybridMultilevel"/>
    <w:tmpl w:val="3DD0C02C"/>
    <w:lvl w:ilvl="0" w:tplc="D7BE358C">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8102FB"/>
    <w:multiLevelType w:val="hybridMultilevel"/>
    <w:tmpl w:val="529C8B90"/>
    <w:lvl w:ilvl="0" w:tplc="D7BE358C">
      <w:numFmt w:val="bullet"/>
      <w:lvlText w:val="•"/>
      <w:lvlJc w:val="left"/>
      <w:pPr>
        <w:ind w:left="360" w:hanging="360"/>
      </w:pPr>
      <w:rPr>
        <w:rFonts w:ascii="Calibri" w:eastAsiaTheme="minorHAnsi" w:hAnsi="Calibri" w:cs="Calibri" w:hint="default"/>
        <w:b w:val="0"/>
      </w:rPr>
    </w:lvl>
    <w:lvl w:ilvl="1" w:tplc="8B886AD4">
      <w:numFmt w:val="bullet"/>
      <w:lvlText w:val=""/>
      <w:lvlJc w:val="left"/>
      <w:pPr>
        <w:ind w:left="1080" w:hanging="360"/>
      </w:pPr>
      <w:rPr>
        <w:rFonts w:ascii="Symbol" w:eastAsiaTheme="minorHAnsi" w:hAnsi="Symbol"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CB4B51"/>
    <w:multiLevelType w:val="hybridMultilevel"/>
    <w:tmpl w:val="514A17E6"/>
    <w:lvl w:ilvl="0" w:tplc="D7BE358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AA11F2"/>
    <w:multiLevelType w:val="hybridMultilevel"/>
    <w:tmpl w:val="ABCAE4AE"/>
    <w:lvl w:ilvl="0" w:tplc="D7BE358C">
      <w:numFmt w:val="bullet"/>
      <w:lvlText w:val="•"/>
      <w:lvlJc w:val="left"/>
      <w:pPr>
        <w:ind w:left="360" w:hanging="36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51267F"/>
    <w:multiLevelType w:val="hybridMultilevel"/>
    <w:tmpl w:val="10447F9C"/>
    <w:lvl w:ilvl="0" w:tplc="D7BE358C">
      <w:numFmt w:val="bullet"/>
      <w:lvlText w:val="•"/>
      <w:lvlJc w:val="left"/>
      <w:pPr>
        <w:ind w:left="160" w:hanging="360"/>
      </w:pPr>
      <w:rPr>
        <w:rFonts w:ascii="Calibri" w:eastAsiaTheme="minorHAnsi" w:hAnsi="Calibri" w:cs="Calibri" w:hint="default"/>
        <w:b w:val="0"/>
      </w:rPr>
    </w:lvl>
    <w:lvl w:ilvl="1" w:tplc="08090003" w:tentative="1">
      <w:start w:val="1"/>
      <w:numFmt w:val="bullet"/>
      <w:lvlText w:val="o"/>
      <w:lvlJc w:val="left"/>
      <w:pPr>
        <w:ind w:left="880" w:hanging="360"/>
      </w:pPr>
      <w:rPr>
        <w:rFonts w:ascii="Courier New" w:hAnsi="Courier New" w:cs="Courier New" w:hint="default"/>
      </w:rPr>
    </w:lvl>
    <w:lvl w:ilvl="2" w:tplc="08090005" w:tentative="1">
      <w:start w:val="1"/>
      <w:numFmt w:val="bullet"/>
      <w:lvlText w:val=""/>
      <w:lvlJc w:val="left"/>
      <w:pPr>
        <w:ind w:left="1600" w:hanging="360"/>
      </w:pPr>
      <w:rPr>
        <w:rFonts w:ascii="Wingdings" w:hAnsi="Wingdings" w:hint="default"/>
      </w:rPr>
    </w:lvl>
    <w:lvl w:ilvl="3" w:tplc="08090001" w:tentative="1">
      <w:start w:val="1"/>
      <w:numFmt w:val="bullet"/>
      <w:lvlText w:val=""/>
      <w:lvlJc w:val="left"/>
      <w:pPr>
        <w:ind w:left="2320" w:hanging="360"/>
      </w:pPr>
      <w:rPr>
        <w:rFonts w:ascii="Symbol" w:hAnsi="Symbol" w:hint="default"/>
      </w:rPr>
    </w:lvl>
    <w:lvl w:ilvl="4" w:tplc="08090003" w:tentative="1">
      <w:start w:val="1"/>
      <w:numFmt w:val="bullet"/>
      <w:lvlText w:val="o"/>
      <w:lvlJc w:val="left"/>
      <w:pPr>
        <w:ind w:left="3040" w:hanging="360"/>
      </w:pPr>
      <w:rPr>
        <w:rFonts w:ascii="Courier New" w:hAnsi="Courier New" w:cs="Courier New" w:hint="default"/>
      </w:rPr>
    </w:lvl>
    <w:lvl w:ilvl="5" w:tplc="08090005" w:tentative="1">
      <w:start w:val="1"/>
      <w:numFmt w:val="bullet"/>
      <w:lvlText w:val=""/>
      <w:lvlJc w:val="left"/>
      <w:pPr>
        <w:ind w:left="3760" w:hanging="360"/>
      </w:pPr>
      <w:rPr>
        <w:rFonts w:ascii="Wingdings" w:hAnsi="Wingdings" w:hint="default"/>
      </w:rPr>
    </w:lvl>
    <w:lvl w:ilvl="6" w:tplc="08090001" w:tentative="1">
      <w:start w:val="1"/>
      <w:numFmt w:val="bullet"/>
      <w:lvlText w:val=""/>
      <w:lvlJc w:val="left"/>
      <w:pPr>
        <w:ind w:left="4480" w:hanging="360"/>
      </w:pPr>
      <w:rPr>
        <w:rFonts w:ascii="Symbol" w:hAnsi="Symbol" w:hint="default"/>
      </w:rPr>
    </w:lvl>
    <w:lvl w:ilvl="7" w:tplc="08090003" w:tentative="1">
      <w:start w:val="1"/>
      <w:numFmt w:val="bullet"/>
      <w:lvlText w:val="o"/>
      <w:lvlJc w:val="left"/>
      <w:pPr>
        <w:ind w:left="5200" w:hanging="360"/>
      </w:pPr>
      <w:rPr>
        <w:rFonts w:ascii="Courier New" w:hAnsi="Courier New" w:cs="Courier New" w:hint="default"/>
      </w:rPr>
    </w:lvl>
    <w:lvl w:ilvl="8" w:tplc="08090005" w:tentative="1">
      <w:start w:val="1"/>
      <w:numFmt w:val="bullet"/>
      <w:lvlText w:val=""/>
      <w:lvlJc w:val="left"/>
      <w:pPr>
        <w:ind w:left="5920" w:hanging="360"/>
      </w:pPr>
      <w:rPr>
        <w:rFonts w:ascii="Wingdings" w:hAnsi="Wingdings" w:hint="default"/>
      </w:rPr>
    </w:lvl>
  </w:abstractNum>
  <w:abstractNum w:abstractNumId="23" w15:restartNumberingAfterBreak="0">
    <w:nsid w:val="76D77619"/>
    <w:multiLevelType w:val="hybridMultilevel"/>
    <w:tmpl w:val="D5FEECA8"/>
    <w:lvl w:ilvl="0" w:tplc="D7BE358C">
      <w:numFmt w:val="bullet"/>
      <w:lvlText w:val="•"/>
      <w:lvlJc w:val="left"/>
      <w:pPr>
        <w:ind w:left="360" w:hanging="360"/>
      </w:pPr>
      <w:rPr>
        <w:rFonts w:ascii="Calibri" w:eastAsiaTheme="minorHAnsi" w:hAnsi="Calibri" w:cs="Calibr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BD165A"/>
    <w:multiLevelType w:val="hybridMultilevel"/>
    <w:tmpl w:val="5D6ECE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762CF"/>
    <w:multiLevelType w:val="hybridMultilevel"/>
    <w:tmpl w:val="3BFED8FA"/>
    <w:lvl w:ilvl="0" w:tplc="2F1466C0">
      <w:numFmt w:val="bullet"/>
      <w:lvlText w:val="•"/>
      <w:lvlJc w:val="left"/>
      <w:pPr>
        <w:ind w:left="1280" w:hanging="360"/>
      </w:pPr>
      <w:rPr>
        <w:rFonts w:ascii="Calibri" w:eastAsiaTheme="minorHAnsi" w:hAnsi="Calibri" w:cs="Calibri"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6" w15:restartNumberingAfterBreak="0">
    <w:nsid w:val="7F000606"/>
    <w:multiLevelType w:val="hybridMultilevel"/>
    <w:tmpl w:val="646A9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2"/>
  </w:num>
  <w:num w:numId="4">
    <w:abstractNumId w:val="11"/>
  </w:num>
  <w:num w:numId="5">
    <w:abstractNumId w:val="25"/>
  </w:num>
  <w:num w:numId="6">
    <w:abstractNumId w:val="13"/>
  </w:num>
  <w:num w:numId="7">
    <w:abstractNumId w:val="14"/>
  </w:num>
  <w:num w:numId="8">
    <w:abstractNumId w:val="10"/>
  </w:num>
  <w:num w:numId="9">
    <w:abstractNumId w:val="21"/>
  </w:num>
  <w:num w:numId="10">
    <w:abstractNumId w:val="8"/>
  </w:num>
  <w:num w:numId="11">
    <w:abstractNumId w:val="3"/>
  </w:num>
  <w:num w:numId="12">
    <w:abstractNumId w:val="20"/>
  </w:num>
  <w:num w:numId="13">
    <w:abstractNumId w:val="17"/>
  </w:num>
  <w:num w:numId="14">
    <w:abstractNumId w:val="23"/>
  </w:num>
  <w:num w:numId="15">
    <w:abstractNumId w:val="19"/>
  </w:num>
  <w:num w:numId="16">
    <w:abstractNumId w:val="1"/>
  </w:num>
  <w:num w:numId="17">
    <w:abstractNumId w:val="24"/>
  </w:num>
  <w:num w:numId="18">
    <w:abstractNumId w:val="6"/>
  </w:num>
  <w:num w:numId="19">
    <w:abstractNumId w:val="5"/>
  </w:num>
  <w:num w:numId="20">
    <w:abstractNumId w:val="0"/>
  </w:num>
  <w:num w:numId="21">
    <w:abstractNumId w:val="18"/>
  </w:num>
  <w:num w:numId="22">
    <w:abstractNumId w:val="7"/>
  </w:num>
  <w:num w:numId="23">
    <w:abstractNumId w:val="15"/>
  </w:num>
  <w:num w:numId="24">
    <w:abstractNumId w:val="2"/>
  </w:num>
  <w:num w:numId="25">
    <w:abstractNumId w:val="9"/>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38"/>
    <w:rsid w:val="000110C1"/>
    <w:rsid w:val="00022B0C"/>
    <w:rsid w:val="00023D3B"/>
    <w:rsid w:val="00042754"/>
    <w:rsid w:val="000808CB"/>
    <w:rsid w:val="0008565C"/>
    <w:rsid w:val="000C44C8"/>
    <w:rsid w:val="001317B1"/>
    <w:rsid w:val="00164397"/>
    <w:rsid w:val="001F70D4"/>
    <w:rsid w:val="002035E5"/>
    <w:rsid w:val="00231F6A"/>
    <w:rsid w:val="0025293E"/>
    <w:rsid w:val="002557C9"/>
    <w:rsid w:val="00286193"/>
    <w:rsid w:val="00294980"/>
    <w:rsid w:val="002A01D4"/>
    <w:rsid w:val="002B6259"/>
    <w:rsid w:val="002C2587"/>
    <w:rsid w:val="002D3E8A"/>
    <w:rsid w:val="002D46A8"/>
    <w:rsid w:val="002E6D46"/>
    <w:rsid w:val="002F3162"/>
    <w:rsid w:val="002F7449"/>
    <w:rsid w:val="003120A5"/>
    <w:rsid w:val="00323875"/>
    <w:rsid w:val="00325D46"/>
    <w:rsid w:val="00336C8E"/>
    <w:rsid w:val="003614C5"/>
    <w:rsid w:val="003638D1"/>
    <w:rsid w:val="00373860"/>
    <w:rsid w:val="003760D3"/>
    <w:rsid w:val="003862B3"/>
    <w:rsid w:val="003911A5"/>
    <w:rsid w:val="003B7357"/>
    <w:rsid w:val="003C0593"/>
    <w:rsid w:val="003F0ACE"/>
    <w:rsid w:val="00405214"/>
    <w:rsid w:val="00430AE6"/>
    <w:rsid w:val="00440BCE"/>
    <w:rsid w:val="004533A8"/>
    <w:rsid w:val="00466C87"/>
    <w:rsid w:val="004713C4"/>
    <w:rsid w:val="00483CD0"/>
    <w:rsid w:val="00502254"/>
    <w:rsid w:val="005101D5"/>
    <w:rsid w:val="00530DCD"/>
    <w:rsid w:val="00562DE8"/>
    <w:rsid w:val="00576893"/>
    <w:rsid w:val="005802FA"/>
    <w:rsid w:val="005A1851"/>
    <w:rsid w:val="005B07A7"/>
    <w:rsid w:val="005B3599"/>
    <w:rsid w:val="006119EB"/>
    <w:rsid w:val="00613893"/>
    <w:rsid w:val="00661AF7"/>
    <w:rsid w:val="00671DE0"/>
    <w:rsid w:val="00673A40"/>
    <w:rsid w:val="00696C68"/>
    <w:rsid w:val="006D2A2A"/>
    <w:rsid w:val="006D7B13"/>
    <w:rsid w:val="006E4157"/>
    <w:rsid w:val="006F5268"/>
    <w:rsid w:val="00725EE9"/>
    <w:rsid w:val="00737FB7"/>
    <w:rsid w:val="00745974"/>
    <w:rsid w:val="00753070"/>
    <w:rsid w:val="007613A4"/>
    <w:rsid w:val="00777356"/>
    <w:rsid w:val="00793581"/>
    <w:rsid w:val="00797621"/>
    <w:rsid w:val="007A0312"/>
    <w:rsid w:val="007A4532"/>
    <w:rsid w:val="007B3D6C"/>
    <w:rsid w:val="007E1640"/>
    <w:rsid w:val="00870846"/>
    <w:rsid w:val="008A39A0"/>
    <w:rsid w:val="008D63A2"/>
    <w:rsid w:val="008F1538"/>
    <w:rsid w:val="008F6261"/>
    <w:rsid w:val="008F7554"/>
    <w:rsid w:val="009030B0"/>
    <w:rsid w:val="00916769"/>
    <w:rsid w:val="0092311C"/>
    <w:rsid w:val="00933DE2"/>
    <w:rsid w:val="009760C4"/>
    <w:rsid w:val="00987FA5"/>
    <w:rsid w:val="009B2C13"/>
    <w:rsid w:val="009C2D43"/>
    <w:rsid w:val="009D7B1B"/>
    <w:rsid w:val="009F6438"/>
    <w:rsid w:val="00A24626"/>
    <w:rsid w:val="00AB2491"/>
    <w:rsid w:val="00AB267D"/>
    <w:rsid w:val="00AB43C1"/>
    <w:rsid w:val="00AC71D3"/>
    <w:rsid w:val="00AF2BD9"/>
    <w:rsid w:val="00AF7A5B"/>
    <w:rsid w:val="00B20654"/>
    <w:rsid w:val="00B21710"/>
    <w:rsid w:val="00B250AB"/>
    <w:rsid w:val="00B429B8"/>
    <w:rsid w:val="00B5330B"/>
    <w:rsid w:val="00BC754E"/>
    <w:rsid w:val="00BF40A9"/>
    <w:rsid w:val="00C171E5"/>
    <w:rsid w:val="00C24CFD"/>
    <w:rsid w:val="00C525B6"/>
    <w:rsid w:val="00C737E5"/>
    <w:rsid w:val="00C76292"/>
    <w:rsid w:val="00CA4CC8"/>
    <w:rsid w:val="00D13C75"/>
    <w:rsid w:val="00D24345"/>
    <w:rsid w:val="00D2739C"/>
    <w:rsid w:val="00D33C2C"/>
    <w:rsid w:val="00D41E36"/>
    <w:rsid w:val="00D47FE2"/>
    <w:rsid w:val="00D5210E"/>
    <w:rsid w:val="00D7242D"/>
    <w:rsid w:val="00D733A5"/>
    <w:rsid w:val="00DB56EF"/>
    <w:rsid w:val="00E00113"/>
    <w:rsid w:val="00E272B5"/>
    <w:rsid w:val="00E401C8"/>
    <w:rsid w:val="00E6453D"/>
    <w:rsid w:val="00E82EC9"/>
    <w:rsid w:val="00E97C83"/>
    <w:rsid w:val="00EC7EB9"/>
    <w:rsid w:val="00ED1D12"/>
    <w:rsid w:val="00F07151"/>
    <w:rsid w:val="00F077C8"/>
    <w:rsid w:val="00F120BB"/>
    <w:rsid w:val="00F26307"/>
    <w:rsid w:val="00F60E84"/>
    <w:rsid w:val="00FB20D2"/>
    <w:rsid w:val="00FB6E91"/>
    <w:rsid w:val="00FC112F"/>
    <w:rsid w:val="00FE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82D9"/>
  <w15:docId w15:val="{DD8F7A12-4527-4D73-BCA9-A085274F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7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7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13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3">
    <w:name w:val="Pa23"/>
    <w:basedOn w:val="Normal"/>
    <w:next w:val="Normal"/>
    <w:uiPriority w:val="99"/>
    <w:rsid w:val="009F6438"/>
    <w:pPr>
      <w:autoSpaceDE w:val="0"/>
      <w:autoSpaceDN w:val="0"/>
      <w:adjustRightInd w:val="0"/>
      <w:spacing w:after="0" w:line="221" w:lineRule="atLeast"/>
    </w:pPr>
    <w:rPr>
      <w:rFonts w:ascii="Calibri" w:hAnsi="Calibri"/>
      <w:sz w:val="24"/>
      <w:szCs w:val="24"/>
    </w:rPr>
  </w:style>
  <w:style w:type="paragraph" w:customStyle="1" w:styleId="Pa25">
    <w:name w:val="Pa25"/>
    <w:basedOn w:val="Normal"/>
    <w:next w:val="Normal"/>
    <w:uiPriority w:val="99"/>
    <w:rsid w:val="009F6438"/>
    <w:pPr>
      <w:autoSpaceDE w:val="0"/>
      <w:autoSpaceDN w:val="0"/>
      <w:adjustRightInd w:val="0"/>
      <w:spacing w:after="0" w:line="221" w:lineRule="atLeast"/>
    </w:pPr>
    <w:rPr>
      <w:rFonts w:ascii="Calibri" w:hAnsi="Calibri"/>
      <w:sz w:val="24"/>
      <w:szCs w:val="24"/>
    </w:rPr>
  </w:style>
  <w:style w:type="paragraph" w:styleId="ListParagraph">
    <w:name w:val="List Paragraph"/>
    <w:basedOn w:val="Normal"/>
    <w:uiPriority w:val="34"/>
    <w:qFormat/>
    <w:rsid w:val="009F6438"/>
    <w:pPr>
      <w:ind w:left="720"/>
      <w:contextualSpacing/>
    </w:pPr>
  </w:style>
  <w:style w:type="character" w:styleId="Hyperlink">
    <w:name w:val="Hyperlink"/>
    <w:basedOn w:val="DefaultParagraphFont"/>
    <w:uiPriority w:val="99"/>
    <w:unhideWhenUsed/>
    <w:rsid w:val="006E4157"/>
    <w:rPr>
      <w:color w:val="0000FF" w:themeColor="hyperlink"/>
      <w:u w:val="single"/>
    </w:rPr>
  </w:style>
  <w:style w:type="character" w:customStyle="1" w:styleId="Heading1Char">
    <w:name w:val="Heading 1 Char"/>
    <w:basedOn w:val="DefaultParagraphFont"/>
    <w:link w:val="Heading1"/>
    <w:uiPriority w:val="9"/>
    <w:rsid w:val="00737F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7FB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3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599"/>
    <w:rPr>
      <w:rFonts w:ascii="Tahoma" w:hAnsi="Tahoma" w:cs="Tahoma"/>
      <w:sz w:val="16"/>
      <w:szCs w:val="16"/>
    </w:rPr>
  </w:style>
  <w:style w:type="character" w:customStyle="1" w:styleId="Heading3Char">
    <w:name w:val="Heading 3 Char"/>
    <w:basedOn w:val="DefaultParagraphFont"/>
    <w:link w:val="Heading3"/>
    <w:uiPriority w:val="9"/>
    <w:semiHidden/>
    <w:rsid w:val="007613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73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A40"/>
  </w:style>
  <w:style w:type="paragraph" w:styleId="Footer">
    <w:name w:val="footer"/>
    <w:basedOn w:val="Normal"/>
    <w:link w:val="FooterChar"/>
    <w:uiPriority w:val="99"/>
    <w:unhideWhenUsed/>
    <w:rsid w:val="00673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A40"/>
  </w:style>
  <w:style w:type="character" w:styleId="FollowedHyperlink">
    <w:name w:val="FollowedHyperlink"/>
    <w:basedOn w:val="DefaultParagraphFont"/>
    <w:uiPriority w:val="99"/>
    <w:semiHidden/>
    <w:unhideWhenUsed/>
    <w:rsid w:val="00466C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7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mpeiiinpictures.com/pompeiiinpictures/R1/1%2010%2004%20plan.htm" TargetMode="External"/><Relationship Id="rId13" Type="http://schemas.openxmlformats.org/officeDocument/2006/relationships/hyperlink" Target="https://sites.google.com/site/ad79eruption/pompeii/regio-i/reg-i-ins-10/house-of-menander" TargetMode="External"/><Relationship Id="rId18" Type="http://schemas.openxmlformats.org/officeDocument/2006/relationships/hyperlink" Target="http://www.pompeiiinpictures.com/pompeiiinpictures/tombs/tombs%20hgw22.htm" TargetMode="External"/><Relationship Id="rId26" Type="http://schemas.openxmlformats.org/officeDocument/2006/relationships/hyperlink" Target="https://sites.google.com/site/ad79eruption/pompeii/public-buildings/large-theatre" TargetMode="External"/><Relationship Id="rId3" Type="http://schemas.openxmlformats.org/officeDocument/2006/relationships/styles" Target="styles.xml"/><Relationship Id="rId21" Type="http://schemas.openxmlformats.org/officeDocument/2006/relationships/hyperlink" Target="http://pompeiiinpictures.com/pompeiiinpictures/R8/8%2007%2020%20p2.htm" TargetMode="External"/><Relationship Id="rId34" Type="http://schemas.openxmlformats.org/officeDocument/2006/relationships/hyperlink" Target="https://commons.wikimedia.org/wiki/Circus_Maximus" TargetMode="External"/><Relationship Id="rId7" Type="http://schemas.openxmlformats.org/officeDocument/2006/relationships/endnotes" Target="endnotes.xml"/><Relationship Id="rId12" Type="http://schemas.openxmlformats.org/officeDocument/2006/relationships/hyperlink" Target="http://pompeiiinpictures.com/pompeiiinpictures/R1/1%2010%2004%20east%20part%204.htm" TargetMode="External"/><Relationship Id="rId17" Type="http://schemas.openxmlformats.org/officeDocument/2006/relationships/hyperlink" Target="https://en.wikipedia.org/wiki/House_of_Loreius_Tiburtinus" TargetMode="External"/><Relationship Id="rId25" Type="http://schemas.openxmlformats.org/officeDocument/2006/relationships/hyperlink" Target="http://pompeiiinpictures.com/pompeiiinpictures/R8/8%2007%2020%20p6.htm" TargetMode="External"/><Relationship Id="rId33" Type="http://schemas.openxmlformats.org/officeDocument/2006/relationships/hyperlink" Target="https://commons.wikimedia.org/wiki/Colosseum" TargetMode="External"/><Relationship Id="rId2" Type="http://schemas.openxmlformats.org/officeDocument/2006/relationships/numbering" Target="numbering.xml"/><Relationship Id="rId16" Type="http://schemas.openxmlformats.org/officeDocument/2006/relationships/hyperlink" Target="https://sites.google.com/site/ad79eruption/pompeii/regio-ii/reg-ii-ins-2/house-of-octavius-quartio" TargetMode="External"/><Relationship Id="rId20" Type="http://schemas.openxmlformats.org/officeDocument/2006/relationships/hyperlink" Target="http://pompeiiinpictures.com/pompeiiinpictures/R8/8%2007%2020%20p1.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mpeiiinpictures.com/pompeiiinpictures/R1/1%2010%2004%20east%20part%203.htm" TargetMode="External"/><Relationship Id="rId24" Type="http://schemas.openxmlformats.org/officeDocument/2006/relationships/hyperlink" Target="http://pompeiiinpictures.com/pompeiiinpictures/R8/8%2007%2020%20p5.htm" TargetMode="External"/><Relationship Id="rId32" Type="http://schemas.openxmlformats.org/officeDocument/2006/relationships/hyperlink" Target="http://www.ostia-antica.org/regio1/3/3-3.htm" TargetMode="External"/><Relationship Id="rId5" Type="http://schemas.openxmlformats.org/officeDocument/2006/relationships/webSettings" Target="webSettings.xml"/><Relationship Id="rId15" Type="http://schemas.openxmlformats.org/officeDocument/2006/relationships/hyperlink" Target="http://pompeiiinpictures.com/pompeiiinpictures/R2/2%2002%2002%20plan.htm" TargetMode="External"/><Relationship Id="rId23" Type="http://schemas.openxmlformats.org/officeDocument/2006/relationships/hyperlink" Target="http://pompeiiinpictures.com/pompeiiinpictures/R8/8%2007%2020%20p4.htm"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pompeiiinpictures.com/pompeiiinpictures/R1/1%2010%2004%20east%20part%201.htm" TargetMode="External"/><Relationship Id="rId19" Type="http://schemas.openxmlformats.org/officeDocument/2006/relationships/hyperlink" Target="http://pompeiiinpictures.com/pompeiiinpictures/R8/8%2007%2020%20plan.htm" TargetMode="External"/><Relationship Id="rId31" Type="http://schemas.openxmlformats.org/officeDocument/2006/relationships/hyperlink" Target="https://sites.google.com/site/ad79eruption/herculaneum-1/insula-vi/central-thermae" TargetMode="External"/><Relationship Id="rId4" Type="http://schemas.openxmlformats.org/officeDocument/2006/relationships/settings" Target="settings.xml"/><Relationship Id="rId9" Type="http://schemas.openxmlformats.org/officeDocument/2006/relationships/hyperlink" Target="http://pompeiiinpictures.com/pompeiiinpictures/R1/1%2010%2004%20main%20p1.htm" TargetMode="External"/><Relationship Id="rId14" Type="http://schemas.openxmlformats.org/officeDocument/2006/relationships/hyperlink" Target="https://en.wikipedia.org/wiki/Casa_del_Menandro" TargetMode="External"/><Relationship Id="rId22" Type="http://schemas.openxmlformats.org/officeDocument/2006/relationships/hyperlink" Target="http://pompeiiinpictures.com/pompeiiinpictures/R8/8%2007%2020%20p3.htm" TargetMode="External"/><Relationship Id="rId27" Type="http://schemas.openxmlformats.org/officeDocument/2006/relationships/hyperlink" Target="https://en.wikipedia.org/wiki/File:Pompeii_theatre_3.jpg" TargetMode="External"/><Relationship Id="rId30" Type="http://schemas.openxmlformats.org/officeDocument/2006/relationships/hyperlink" Target="https://sites.google.com/site/ad79eruption/herculaneum-1/insula-iii-2/house-of-the-wooden-partition"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C3E3-AAB7-4CEE-92FF-F41B2D12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J199/22 - Prescribed visual sources for Roman City Life</vt:lpstr>
    </vt:vector>
  </TitlesOfParts>
  <Company>OCR</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J199/22 - Prescribed visual sources for Roman City Life</dc:title>
  <dc:subject>GCSE (9-1) Classical Civilisation</dc:subject>
  <dc:creator>OCR</dc:creator>
  <cp:keywords>Classical Civilisation; Roman City Life; Pompeii; Ostia; Rome; Herculaneum</cp:keywords>
  <cp:lastModifiedBy>Ceri Mullen</cp:lastModifiedBy>
  <cp:revision>2</cp:revision>
  <dcterms:created xsi:type="dcterms:W3CDTF">2019-03-21T11:41:00Z</dcterms:created>
  <dcterms:modified xsi:type="dcterms:W3CDTF">2019-03-21T11:41:00Z</dcterms:modified>
</cp:coreProperties>
</file>